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B48" w:rsidRPr="00C64794" w:rsidRDefault="00EE2B48" w:rsidP="00EE2B48">
      <w:pPr>
        <w:pStyle w:val="Balk3"/>
        <w:numPr>
          <w:ilvl w:val="0"/>
          <w:numId w:val="3"/>
        </w:numPr>
        <w:rPr>
          <w:b/>
          <w:color w:val="auto"/>
          <w:sz w:val="26"/>
          <w:szCs w:val="26"/>
        </w:rPr>
      </w:pPr>
      <w:bookmarkStart w:id="0" w:name="_Toc44533238"/>
      <w:r w:rsidRPr="00C64794">
        <w:rPr>
          <w:b/>
          <w:color w:val="auto"/>
          <w:sz w:val="26"/>
          <w:szCs w:val="26"/>
        </w:rPr>
        <w:t>Gebze Teknik Üniversitesi</w:t>
      </w:r>
      <w:bookmarkEnd w:id="0"/>
    </w:p>
    <w:p w:rsidR="00EE2B48" w:rsidRPr="00C64794" w:rsidRDefault="00EE2B48" w:rsidP="00EE2B48">
      <w:pPr>
        <w:pStyle w:val="ListeParagraf"/>
        <w:spacing w:after="120" w:line="240" w:lineRule="auto"/>
        <w:rPr>
          <w:rFonts w:ascii="Times New Roman" w:hAnsi="Times New Roman" w:cs="Times New Roman"/>
          <w:b/>
        </w:rPr>
      </w:pPr>
    </w:p>
    <w:p w:rsidR="00D415ED" w:rsidRDefault="00EE2B48" w:rsidP="00EE2B48">
      <w:pPr>
        <w:spacing w:line="240" w:lineRule="auto"/>
        <w:ind w:firstLine="720"/>
        <w:jc w:val="both"/>
        <w:rPr>
          <w:rFonts w:ascii="Times New Roman" w:hAnsi="Times New Roman" w:cs="Times New Roman"/>
        </w:rPr>
      </w:pPr>
      <w:r w:rsidRPr="00C64794">
        <w:rPr>
          <w:rFonts w:ascii="Times New Roman" w:hAnsi="Times New Roman" w:cs="Times New Roman"/>
        </w:rPr>
        <w:t>Gebze Teknik Üniversitesi, 1992'de kurulan Gebze Yüksek Teknoloji Enstitüsü’nün temelleri ve tecrübe birikimleri üzerine ve 22 yıllık mirasına sahip çıkarak 4 Kasım 2014 tarihindeki Türkiye Büyük Millet Meclisi kararı ile kurulmuştur. Gebze Teknik Üniversitesi, altyapısıyla, donanımıyla ve akademik kadrosuyla ülkemizin en önemli bilim üssü olmaya aday, en genç ancak deneyimli üniversitesidir.</w:t>
      </w:r>
      <w:r w:rsidR="00D415ED">
        <w:rPr>
          <w:rFonts w:ascii="Times New Roman" w:hAnsi="Times New Roman" w:cs="Times New Roman"/>
        </w:rPr>
        <w:t xml:space="preserve">  </w:t>
      </w:r>
    </w:p>
    <w:p w:rsidR="00D415ED" w:rsidRDefault="00D415ED" w:rsidP="00EE2B48">
      <w:pPr>
        <w:spacing w:line="240" w:lineRule="auto"/>
        <w:ind w:firstLine="720"/>
        <w:jc w:val="both"/>
        <w:rPr>
          <w:rFonts w:ascii="Times New Roman" w:hAnsi="Times New Roman" w:cs="Times New Roman"/>
        </w:rPr>
      </w:pPr>
    </w:p>
    <w:p w:rsidR="00EE2B48" w:rsidRPr="00D415ED" w:rsidRDefault="00D415ED" w:rsidP="00EE2B48">
      <w:pPr>
        <w:spacing w:line="240" w:lineRule="auto"/>
        <w:ind w:firstLine="720"/>
        <w:jc w:val="both"/>
        <w:rPr>
          <w:rFonts w:ascii="Times New Roman" w:hAnsi="Times New Roman" w:cs="Times New Roman"/>
          <w:b/>
          <w:color w:val="FF0000"/>
        </w:rPr>
      </w:pPr>
      <w:r w:rsidRPr="00D415ED">
        <w:rPr>
          <w:rFonts w:ascii="Times New Roman" w:hAnsi="Times New Roman" w:cs="Times New Roman"/>
          <w:b/>
          <w:color w:val="FF0000"/>
        </w:rPr>
        <w:t xml:space="preserve">Üniversitenin Toplam </w:t>
      </w:r>
      <w:proofErr w:type="gramStart"/>
      <w:r w:rsidRPr="00D415ED">
        <w:rPr>
          <w:rFonts w:ascii="Times New Roman" w:hAnsi="Times New Roman" w:cs="Times New Roman"/>
          <w:b/>
          <w:color w:val="FF0000"/>
        </w:rPr>
        <w:t>alanı ?</w:t>
      </w:r>
      <w:proofErr w:type="gramEnd"/>
    </w:p>
    <w:p w:rsidR="00EE2B48" w:rsidRPr="00C64794" w:rsidRDefault="00EE2B48" w:rsidP="00EE2B48">
      <w:pPr>
        <w:spacing w:line="240" w:lineRule="auto"/>
        <w:ind w:firstLine="720"/>
        <w:jc w:val="both"/>
        <w:rPr>
          <w:rFonts w:ascii="Times New Roman" w:hAnsi="Times New Roman" w:cs="Times New Roman"/>
        </w:rPr>
      </w:pPr>
      <w:r w:rsidRPr="00C64794">
        <w:rPr>
          <w:rFonts w:ascii="Times New Roman" w:hAnsi="Times New Roman" w:cs="Times New Roman"/>
        </w:rPr>
        <w:t xml:space="preserve">Gebze Teknik Üniversitesi, lisansüstü eğitime 1994-1995 akademik yılında Fen Bilimleri Enstitüsü bünyesindeki Elektronik Mühendisliği, Çevre Mühendisliği, Malzeme Bilimi ve Mühendisliği, Kimya, Biyoloji ve İşletme lisansüstü programlarında, 80 öğrenci ile başlamıştır. 1995-1996 akademik yılında Bilgisayar Mühendisliği, Fizik, Mimarlık, Şehir ve Bölge Planlama, 1996-1997 akademik yılında Jeodezi ve </w:t>
      </w:r>
      <w:proofErr w:type="spellStart"/>
      <w:r w:rsidRPr="00C64794">
        <w:rPr>
          <w:rFonts w:ascii="Times New Roman" w:hAnsi="Times New Roman" w:cs="Times New Roman"/>
        </w:rPr>
        <w:t>Fotogrametri</w:t>
      </w:r>
      <w:proofErr w:type="spellEnd"/>
      <w:r w:rsidRPr="00C64794">
        <w:rPr>
          <w:rFonts w:ascii="Times New Roman" w:hAnsi="Times New Roman" w:cs="Times New Roman"/>
        </w:rPr>
        <w:t xml:space="preserve"> Mühendisliği, Enerji Sistemleri, 1997-1998 akademik yılında Matematik ve 1999-2000 akademik yılında Deprem ve Yapı Bilgisi yüksek lisans programları açılmıştır. 2001-2002 akademik yılında Sosyal Bilimler Enstitüsü kurulmuş, ilerleyen yıllarda ise mevcut lisansüstü programlarının doktora programları ve sanayi ihtiyaçlarına yönelik disiplinler arası tezli ve tezsiz yüksek lisans programları açılmıştır. 2014 yılında üniversite adını alması ile birlikte yedi yeni enstitü kurulmuş, bu enstitülerden </w:t>
      </w:r>
      <w:proofErr w:type="spellStart"/>
      <w:r w:rsidRPr="00C64794">
        <w:rPr>
          <w:rFonts w:ascii="Times New Roman" w:hAnsi="Times New Roman" w:cs="Times New Roman"/>
        </w:rPr>
        <w:t>Nanoteknoloji</w:t>
      </w:r>
      <w:proofErr w:type="spellEnd"/>
      <w:r w:rsidRPr="00C64794">
        <w:rPr>
          <w:rFonts w:ascii="Times New Roman" w:hAnsi="Times New Roman" w:cs="Times New Roman"/>
        </w:rPr>
        <w:t xml:space="preserve"> ve </w:t>
      </w:r>
      <w:proofErr w:type="spellStart"/>
      <w:r w:rsidRPr="00C64794">
        <w:rPr>
          <w:rFonts w:ascii="Times New Roman" w:hAnsi="Times New Roman" w:cs="Times New Roman"/>
        </w:rPr>
        <w:t>Biyoteknoloji</w:t>
      </w:r>
      <w:proofErr w:type="spellEnd"/>
      <w:r w:rsidRPr="00C64794">
        <w:rPr>
          <w:rFonts w:ascii="Times New Roman" w:hAnsi="Times New Roman" w:cs="Times New Roman"/>
        </w:rPr>
        <w:t xml:space="preserve"> ise lisansüstü eğitime başlamıştır.</w:t>
      </w:r>
    </w:p>
    <w:p w:rsidR="00EE2B48" w:rsidRPr="00C64794" w:rsidRDefault="00EE2B48" w:rsidP="00EE2B48">
      <w:pPr>
        <w:spacing w:line="240" w:lineRule="auto"/>
        <w:ind w:firstLine="720"/>
        <w:jc w:val="both"/>
        <w:rPr>
          <w:rFonts w:ascii="Times New Roman" w:hAnsi="Times New Roman" w:cs="Times New Roman"/>
        </w:rPr>
      </w:pPr>
      <w:r w:rsidRPr="00C64794">
        <w:rPr>
          <w:rFonts w:ascii="Times New Roman" w:hAnsi="Times New Roman" w:cs="Times New Roman"/>
        </w:rPr>
        <w:t xml:space="preserve">Gebze Teknik Üniversitesi, lisans eğitimine 2001-2002 akademik yılında Mühendislik Fakültesi Bilgisayar Mühendisliği ve Elektronik Mühendisliği bölümlerinde başlamıştır. 2002-2003 akademik yılında Mühendislik Fakültesi Malzeme Bilimi ve Mühendisliği Bölümü ile Fen Fakültesi Matematik ve Fizik bölümlerinde, 2008-2009 akademik yılında İşletme Fakültesi İşletme bölümü ile Mimarlık Fakültesi Mimarlık bölümünde, 2010-2011 akademik yılında Fen Fakültesi Moleküler Biyoloji ve Genetik bölümünde, 2016-2017 akademik yılında Çevre Mühendisliği bölümü, 2017-2018 akademik yılında ise İnşaat Mühendisliği, Kimya Mühendisliği, Makine Mühendisliği, </w:t>
      </w:r>
      <w:proofErr w:type="spellStart"/>
      <w:r w:rsidRPr="00C64794">
        <w:rPr>
          <w:rFonts w:ascii="Times New Roman" w:hAnsi="Times New Roman" w:cs="Times New Roman"/>
        </w:rPr>
        <w:t>Biyomühendislik</w:t>
      </w:r>
      <w:proofErr w:type="spellEnd"/>
      <w:r w:rsidRPr="00C64794">
        <w:rPr>
          <w:rFonts w:ascii="Times New Roman" w:hAnsi="Times New Roman" w:cs="Times New Roman"/>
        </w:rPr>
        <w:t xml:space="preserve">, Harita Mühendisliği, Şehir Bölge Planlama ve İktisat bölümlerinde lisans eğitimi verilmeye başlamıştır. 2019-2020 akademik yılında ise Endüstri Mühendisliği bölümü, son olarak da 2020-2021 akademik yılında havacılık ve uzay bilimleri fakültesi açılarak uçak mühendisliği bölümü lisans eğitimi için ilk öğrencilerini almıştır. </w:t>
      </w:r>
    </w:p>
    <w:p w:rsidR="00EE2B48" w:rsidRPr="00C64794" w:rsidRDefault="00EE2B48" w:rsidP="00EE2B48">
      <w:pPr>
        <w:spacing w:line="240" w:lineRule="auto"/>
        <w:ind w:firstLine="720"/>
        <w:jc w:val="both"/>
        <w:rPr>
          <w:rFonts w:ascii="Times New Roman" w:hAnsi="Times New Roman" w:cs="Times New Roman"/>
        </w:rPr>
      </w:pPr>
    </w:p>
    <w:p w:rsidR="00EE2B48" w:rsidRDefault="00EE2B48" w:rsidP="00EE2B48">
      <w:pPr>
        <w:spacing w:line="240" w:lineRule="auto"/>
        <w:ind w:firstLine="720"/>
        <w:jc w:val="both"/>
        <w:rPr>
          <w:rFonts w:ascii="Times New Roman" w:hAnsi="Times New Roman" w:cs="Times New Roman"/>
        </w:rPr>
      </w:pPr>
      <w:r w:rsidRPr="00C64794">
        <w:rPr>
          <w:rFonts w:ascii="Times New Roman" w:hAnsi="Times New Roman" w:cs="Times New Roman"/>
        </w:rPr>
        <w:t>Gebze Teknik Üniversitesi, kurulduğu yıldan bu yana daha kaliteli eğitim-öğretim sunma ve araştırma yapma çabasını devam ettirmiş, 2017-2018 akademik yılı açılışında Cumhurbaşkanı’nın yaptığı açıklama ile Türkiye’nin 10 araştırma üniversitesinden biri olarak kabul edilerek yeni bir statüye kavuşmuştur.</w:t>
      </w:r>
    </w:p>
    <w:p w:rsidR="00D1494E" w:rsidRDefault="00D1494E" w:rsidP="00EE2B48">
      <w:pPr>
        <w:spacing w:line="240" w:lineRule="auto"/>
        <w:ind w:firstLine="720"/>
        <w:jc w:val="both"/>
        <w:rPr>
          <w:rFonts w:ascii="Times New Roman" w:hAnsi="Times New Roman" w:cs="Times New Roman"/>
        </w:rPr>
      </w:pPr>
    </w:p>
    <w:p w:rsidR="00D1494E" w:rsidRDefault="00D1494E" w:rsidP="00EE2B48">
      <w:pPr>
        <w:spacing w:line="240" w:lineRule="auto"/>
        <w:ind w:firstLine="720"/>
        <w:jc w:val="both"/>
        <w:rPr>
          <w:rFonts w:ascii="Times New Roman" w:hAnsi="Times New Roman" w:cs="Times New Roman"/>
        </w:rPr>
      </w:pPr>
    </w:p>
    <w:p w:rsidR="00D1494E" w:rsidRDefault="00D1494E" w:rsidP="00EE2B48">
      <w:pPr>
        <w:spacing w:line="240" w:lineRule="auto"/>
        <w:ind w:firstLine="720"/>
        <w:jc w:val="both"/>
        <w:rPr>
          <w:rFonts w:ascii="Times New Roman" w:hAnsi="Times New Roman" w:cs="Times New Roman"/>
        </w:rPr>
      </w:pPr>
    </w:p>
    <w:p w:rsidR="00D1494E" w:rsidRDefault="00D1494E" w:rsidP="00EE2B48">
      <w:pPr>
        <w:spacing w:line="240" w:lineRule="auto"/>
        <w:ind w:firstLine="720"/>
        <w:jc w:val="both"/>
        <w:rPr>
          <w:rFonts w:ascii="Times New Roman" w:hAnsi="Times New Roman" w:cs="Times New Roman"/>
        </w:rPr>
      </w:pPr>
    </w:p>
    <w:p w:rsidR="00D1494E" w:rsidRDefault="00D1494E" w:rsidP="00EE2B48">
      <w:pPr>
        <w:spacing w:line="240" w:lineRule="auto"/>
        <w:ind w:firstLine="720"/>
        <w:jc w:val="both"/>
        <w:rPr>
          <w:rFonts w:ascii="Times New Roman" w:hAnsi="Times New Roman" w:cs="Times New Roman"/>
        </w:rPr>
      </w:pPr>
    </w:p>
    <w:p w:rsidR="00D1494E" w:rsidRDefault="00D1494E" w:rsidP="00EE2B48">
      <w:pPr>
        <w:spacing w:line="240" w:lineRule="auto"/>
        <w:ind w:firstLine="720"/>
        <w:jc w:val="both"/>
        <w:rPr>
          <w:rFonts w:ascii="Times New Roman" w:hAnsi="Times New Roman" w:cs="Times New Roman"/>
        </w:rPr>
      </w:pPr>
    </w:p>
    <w:p w:rsidR="00D1494E" w:rsidRDefault="00D1494E" w:rsidP="00EE2B48">
      <w:pPr>
        <w:spacing w:line="240" w:lineRule="auto"/>
        <w:ind w:firstLine="720"/>
        <w:jc w:val="both"/>
        <w:rPr>
          <w:rFonts w:ascii="Times New Roman" w:hAnsi="Times New Roman" w:cs="Times New Roman"/>
        </w:rPr>
      </w:pPr>
    </w:p>
    <w:p w:rsidR="00D1494E" w:rsidRDefault="00D1494E" w:rsidP="00EE2B48">
      <w:pPr>
        <w:spacing w:line="240" w:lineRule="auto"/>
        <w:ind w:firstLine="720"/>
        <w:jc w:val="both"/>
        <w:rPr>
          <w:rFonts w:ascii="Times New Roman" w:hAnsi="Times New Roman" w:cs="Times New Roman"/>
        </w:rPr>
      </w:pPr>
    </w:p>
    <w:p w:rsidR="00D1494E" w:rsidRDefault="00D1494E" w:rsidP="00EE2B48">
      <w:pPr>
        <w:spacing w:line="240" w:lineRule="auto"/>
        <w:ind w:firstLine="720"/>
        <w:jc w:val="both"/>
        <w:rPr>
          <w:rFonts w:ascii="Times New Roman" w:hAnsi="Times New Roman" w:cs="Times New Roman"/>
        </w:rPr>
      </w:pPr>
    </w:p>
    <w:p w:rsidR="00EE2B48" w:rsidRPr="00C64794" w:rsidRDefault="00EE2B48" w:rsidP="00EE2B48">
      <w:pPr>
        <w:pStyle w:val="ListeParagraf"/>
        <w:numPr>
          <w:ilvl w:val="0"/>
          <w:numId w:val="1"/>
        </w:numPr>
        <w:spacing w:after="0" w:line="240" w:lineRule="auto"/>
        <w:rPr>
          <w:rFonts w:ascii="Times New Roman" w:hAnsi="Times New Roman" w:cs="Times New Roman"/>
          <w:b/>
        </w:rPr>
      </w:pPr>
      <w:r w:rsidRPr="00C64794">
        <w:rPr>
          <w:rFonts w:ascii="Times New Roman" w:hAnsi="Times New Roman" w:cs="Times New Roman"/>
          <w:b/>
        </w:rPr>
        <w:lastRenderedPageBreak/>
        <w:t>Personel Durumu:</w:t>
      </w:r>
    </w:p>
    <w:p w:rsidR="00EE2B48" w:rsidRPr="00C64794" w:rsidRDefault="00EE2B48" w:rsidP="00EE2B48">
      <w:pPr>
        <w:pStyle w:val="ListeParagraf"/>
        <w:spacing w:after="0" w:line="240" w:lineRule="auto"/>
        <w:ind w:left="1080"/>
        <w:rPr>
          <w:b/>
        </w:rPr>
      </w:pPr>
    </w:p>
    <w:tbl>
      <w:tblPr>
        <w:tblW w:w="6678" w:type="dxa"/>
        <w:tblInd w:w="212" w:type="dxa"/>
        <w:tblCellMar>
          <w:left w:w="0" w:type="dxa"/>
          <w:right w:w="0" w:type="dxa"/>
        </w:tblCellMar>
        <w:tblLook w:val="04A0" w:firstRow="1" w:lastRow="0" w:firstColumn="1" w:lastColumn="0" w:noHBand="0" w:noVBand="1"/>
      </w:tblPr>
      <w:tblGrid>
        <w:gridCol w:w="2567"/>
        <w:gridCol w:w="2835"/>
        <w:gridCol w:w="1276"/>
      </w:tblGrid>
      <w:tr w:rsidR="00EE2B48" w:rsidRPr="00C64794" w:rsidTr="00366374">
        <w:trPr>
          <w:trHeight w:val="315"/>
        </w:trPr>
        <w:tc>
          <w:tcPr>
            <w:tcW w:w="6678" w:type="dxa"/>
            <w:gridSpan w:val="3"/>
            <w:tcBorders>
              <w:top w:val="single" w:sz="8" w:space="0" w:color="auto"/>
              <w:left w:val="single" w:sz="8" w:space="0" w:color="auto"/>
              <w:bottom w:val="single" w:sz="8" w:space="0" w:color="auto"/>
              <w:right w:val="single" w:sz="8" w:space="0" w:color="000000"/>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both"/>
              <w:rPr>
                <w:rFonts w:ascii="Times New Roman" w:hAnsi="Times New Roman" w:cs="Times New Roman"/>
                <w:b/>
              </w:rPr>
            </w:pPr>
            <w:r w:rsidRPr="00C64794">
              <w:rPr>
                <w:rFonts w:ascii="Times New Roman" w:hAnsi="Times New Roman" w:cs="Times New Roman"/>
                <w:b/>
              </w:rPr>
              <w:t>Kadrolu personel</w:t>
            </w:r>
          </w:p>
        </w:tc>
      </w:tr>
      <w:tr w:rsidR="00EE2B48" w:rsidRPr="00C64794" w:rsidTr="00366374">
        <w:trPr>
          <w:trHeight w:val="315"/>
        </w:trPr>
        <w:tc>
          <w:tcPr>
            <w:tcW w:w="2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Sınıfı</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Unvanı</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Sayısı</w:t>
            </w:r>
          </w:p>
        </w:tc>
      </w:tr>
      <w:tr w:rsidR="00EE2B48" w:rsidRPr="00C64794" w:rsidTr="00366374">
        <w:trPr>
          <w:trHeight w:val="315"/>
        </w:trPr>
        <w:tc>
          <w:tcPr>
            <w:tcW w:w="2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Akademik</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Profesör</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rPr>
                <w:rFonts w:ascii="Times New Roman" w:hAnsi="Times New Roman" w:cs="Times New Roman"/>
              </w:rPr>
            </w:pPr>
            <w:r>
              <w:rPr>
                <w:rFonts w:ascii="Times New Roman" w:hAnsi="Times New Roman" w:cs="Times New Roman"/>
              </w:rPr>
              <w:t xml:space="preserve">    124</w:t>
            </w:r>
          </w:p>
        </w:tc>
      </w:tr>
      <w:tr w:rsidR="00EE2B48" w:rsidRPr="00C64794" w:rsidTr="00366374">
        <w:trPr>
          <w:trHeight w:val="315"/>
        </w:trPr>
        <w:tc>
          <w:tcPr>
            <w:tcW w:w="2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Akademik</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Doçent</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center"/>
              <w:rPr>
                <w:rFonts w:ascii="Times New Roman" w:hAnsi="Times New Roman" w:cs="Times New Roman"/>
              </w:rPr>
            </w:pPr>
            <w:r>
              <w:rPr>
                <w:rFonts w:ascii="Times New Roman" w:hAnsi="Times New Roman" w:cs="Times New Roman"/>
              </w:rPr>
              <w:t>71</w:t>
            </w:r>
          </w:p>
        </w:tc>
      </w:tr>
      <w:tr w:rsidR="00EE2B48" w:rsidRPr="00C64794" w:rsidTr="00366374">
        <w:trPr>
          <w:trHeight w:val="315"/>
        </w:trPr>
        <w:tc>
          <w:tcPr>
            <w:tcW w:w="2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Akademik</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 xml:space="preserve">Doktor </w:t>
            </w:r>
            <w:proofErr w:type="spellStart"/>
            <w:r w:rsidRPr="00C64794">
              <w:rPr>
                <w:rFonts w:ascii="Times New Roman" w:hAnsi="Times New Roman" w:cs="Times New Roman"/>
              </w:rPr>
              <w:t>Öğr</w:t>
            </w:r>
            <w:proofErr w:type="spellEnd"/>
            <w:r w:rsidRPr="00C64794">
              <w:rPr>
                <w:rFonts w:ascii="Times New Roman" w:hAnsi="Times New Roman" w:cs="Times New Roman"/>
              </w:rPr>
              <w:t>. Üyesi</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center"/>
              <w:rPr>
                <w:rFonts w:ascii="Times New Roman" w:hAnsi="Times New Roman" w:cs="Times New Roman"/>
              </w:rPr>
            </w:pPr>
            <w:r>
              <w:rPr>
                <w:rFonts w:ascii="Times New Roman" w:hAnsi="Times New Roman" w:cs="Times New Roman"/>
              </w:rPr>
              <w:t>123</w:t>
            </w:r>
          </w:p>
        </w:tc>
      </w:tr>
      <w:tr w:rsidR="00EE2B48" w:rsidRPr="00C64794" w:rsidTr="00366374">
        <w:trPr>
          <w:trHeight w:val="315"/>
        </w:trPr>
        <w:tc>
          <w:tcPr>
            <w:tcW w:w="2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Akademik</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both"/>
              <w:rPr>
                <w:rFonts w:ascii="Times New Roman" w:hAnsi="Times New Roman" w:cs="Times New Roman"/>
              </w:rPr>
            </w:pPr>
            <w:proofErr w:type="spellStart"/>
            <w:r w:rsidRPr="00C64794">
              <w:rPr>
                <w:rFonts w:ascii="Times New Roman" w:hAnsi="Times New Roman" w:cs="Times New Roman"/>
              </w:rPr>
              <w:t>Öğr</w:t>
            </w:r>
            <w:proofErr w:type="spellEnd"/>
            <w:r w:rsidRPr="00C64794">
              <w:rPr>
                <w:rFonts w:ascii="Times New Roman" w:hAnsi="Times New Roman" w:cs="Times New Roman"/>
              </w:rPr>
              <w:t>. Gör.</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center"/>
              <w:rPr>
                <w:rFonts w:ascii="Times New Roman" w:hAnsi="Times New Roman" w:cs="Times New Roman"/>
              </w:rPr>
            </w:pPr>
            <w:r>
              <w:rPr>
                <w:rFonts w:ascii="Times New Roman" w:hAnsi="Times New Roman" w:cs="Times New Roman"/>
              </w:rPr>
              <w:t>120</w:t>
            </w:r>
          </w:p>
        </w:tc>
      </w:tr>
      <w:tr w:rsidR="00EE2B48" w:rsidRPr="00C64794" w:rsidTr="00366374">
        <w:trPr>
          <w:trHeight w:val="315"/>
        </w:trPr>
        <w:tc>
          <w:tcPr>
            <w:tcW w:w="2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Akademik</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both"/>
              <w:rPr>
                <w:rFonts w:ascii="Times New Roman" w:hAnsi="Times New Roman" w:cs="Times New Roman"/>
              </w:rPr>
            </w:pPr>
            <w:proofErr w:type="spellStart"/>
            <w:r w:rsidRPr="00C64794">
              <w:rPr>
                <w:rFonts w:ascii="Times New Roman" w:hAnsi="Times New Roman" w:cs="Times New Roman"/>
              </w:rPr>
              <w:t>Araş</w:t>
            </w:r>
            <w:proofErr w:type="spellEnd"/>
            <w:r w:rsidRPr="00C64794">
              <w:rPr>
                <w:rFonts w:ascii="Times New Roman" w:hAnsi="Times New Roman" w:cs="Times New Roman"/>
              </w:rPr>
              <w:t>. Gör.</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center"/>
              <w:rPr>
                <w:rFonts w:ascii="Times New Roman" w:hAnsi="Times New Roman" w:cs="Times New Roman"/>
              </w:rPr>
            </w:pPr>
            <w:r>
              <w:rPr>
                <w:rFonts w:ascii="Times New Roman" w:hAnsi="Times New Roman" w:cs="Times New Roman"/>
              </w:rPr>
              <w:t>283</w:t>
            </w:r>
          </w:p>
        </w:tc>
      </w:tr>
      <w:tr w:rsidR="00EE2B48" w:rsidRPr="00C64794" w:rsidTr="00366374">
        <w:trPr>
          <w:trHeight w:val="315"/>
        </w:trPr>
        <w:tc>
          <w:tcPr>
            <w:tcW w:w="2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İdari</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Genel İdare Hizmetleri</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center"/>
              <w:rPr>
                <w:rFonts w:ascii="Times New Roman" w:hAnsi="Times New Roman" w:cs="Times New Roman"/>
              </w:rPr>
            </w:pPr>
            <w:r>
              <w:rPr>
                <w:rFonts w:ascii="Times New Roman" w:hAnsi="Times New Roman" w:cs="Times New Roman"/>
              </w:rPr>
              <w:t>206</w:t>
            </w:r>
          </w:p>
        </w:tc>
      </w:tr>
      <w:tr w:rsidR="00EE2B48" w:rsidRPr="00C64794" w:rsidTr="00366374">
        <w:trPr>
          <w:trHeight w:val="315"/>
        </w:trPr>
        <w:tc>
          <w:tcPr>
            <w:tcW w:w="2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İdari</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Sağlık Hizmetleri</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center"/>
              <w:rPr>
                <w:rFonts w:ascii="Times New Roman" w:hAnsi="Times New Roman" w:cs="Times New Roman"/>
              </w:rPr>
            </w:pPr>
            <w:r>
              <w:rPr>
                <w:rFonts w:ascii="Times New Roman" w:hAnsi="Times New Roman" w:cs="Times New Roman"/>
              </w:rPr>
              <w:t>8</w:t>
            </w:r>
          </w:p>
        </w:tc>
      </w:tr>
      <w:tr w:rsidR="00EE2B48" w:rsidRPr="00C64794" w:rsidTr="00366374">
        <w:trPr>
          <w:trHeight w:val="315"/>
        </w:trPr>
        <w:tc>
          <w:tcPr>
            <w:tcW w:w="2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İdari</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Teknik Hizmetler</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center"/>
              <w:rPr>
                <w:rFonts w:ascii="Times New Roman" w:hAnsi="Times New Roman" w:cs="Times New Roman"/>
              </w:rPr>
            </w:pPr>
            <w:r>
              <w:rPr>
                <w:rFonts w:ascii="Times New Roman" w:hAnsi="Times New Roman" w:cs="Times New Roman"/>
              </w:rPr>
              <w:t>81</w:t>
            </w:r>
          </w:p>
        </w:tc>
      </w:tr>
      <w:tr w:rsidR="00EE2B48" w:rsidRPr="00C64794" w:rsidTr="00366374">
        <w:trPr>
          <w:trHeight w:val="315"/>
        </w:trPr>
        <w:tc>
          <w:tcPr>
            <w:tcW w:w="2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İdari</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Yardımcı Hizmetler</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center"/>
              <w:rPr>
                <w:rFonts w:ascii="Times New Roman" w:hAnsi="Times New Roman" w:cs="Times New Roman"/>
              </w:rPr>
            </w:pPr>
            <w:r>
              <w:rPr>
                <w:rFonts w:ascii="Times New Roman" w:hAnsi="Times New Roman" w:cs="Times New Roman"/>
              </w:rPr>
              <w:t>34</w:t>
            </w:r>
          </w:p>
        </w:tc>
      </w:tr>
      <w:tr w:rsidR="00EE2B48" w:rsidRPr="00C64794" w:rsidTr="00366374">
        <w:trPr>
          <w:trHeight w:val="315"/>
        </w:trPr>
        <w:tc>
          <w:tcPr>
            <w:tcW w:w="2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İdari</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Avukatlık Hizmetleri</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center"/>
              <w:rPr>
                <w:rFonts w:ascii="Times New Roman" w:hAnsi="Times New Roman" w:cs="Times New Roman"/>
              </w:rPr>
            </w:pPr>
            <w:r>
              <w:rPr>
                <w:rFonts w:ascii="Times New Roman" w:hAnsi="Times New Roman" w:cs="Times New Roman"/>
              </w:rPr>
              <w:t>2</w:t>
            </w:r>
          </w:p>
        </w:tc>
      </w:tr>
      <w:tr w:rsidR="00EE2B48" w:rsidRPr="00C64794" w:rsidTr="00366374">
        <w:trPr>
          <w:trHeight w:val="315"/>
        </w:trPr>
        <w:tc>
          <w:tcPr>
            <w:tcW w:w="2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Yabancı Uyruklu</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Profesör</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center"/>
              <w:rPr>
                <w:rFonts w:ascii="Times New Roman" w:hAnsi="Times New Roman" w:cs="Times New Roman"/>
              </w:rPr>
            </w:pPr>
            <w:r>
              <w:rPr>
                <w:rFonts w:ascii="Times New Roman" w:hAnsi="Times New Roman" w:cs="Times New Roman"/>
              </w:rPr>
              <w:t>3</w:t>
            </w:r>
          </w:p>
        </w:tc>
      </w:tr>
      <w:tr w:rsidR="00EE2B48" w:rsidRPr="00C64794" w:rsidTr="00366374">
        <w:trPr>
          <w:trHeight w:val="315"/>
        </w:trPr>
        <w:tc>
          <w:tcPr>
            <w:tcW w:w="2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Yabancı Uyruklu</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Doçent</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     1</w:t>
            </w:r>
          </w:p>
        </w:tc>
      </w:tr>
      <w:tr w:rsidR="00EE2B48" w:rsidRPr="00C64794" w:rsidTr="00366374">
        <w:trPr>
          <w:trHeight w:val="315"/>
        </w:trPr>
        <w:tc>
          <w:tcPr>
            <w:tcW w:w="2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Yabancı Uyruklu</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 xml:space="preserve">Doktor </w:t>
            </w:r>
            <w:proofErr w:type="spellStart"/>
            <w:r w:rsidRPr="00C64794">
              <w:rPr>
                <w:rFonts w:ascii="Times New Roman" w:hAnsi="Times New Roman" w:cs="Times New Roman"/>
              </w:rPr>
              <w:t>Öğr</w:t>
            </w:r>
            <w:proofErr w:type="spellEnd"/>
            <w:r w:rsidRPr="00C64794">
              <w:rPr>
                <w:rFonts w:ascii="Times New Roman" w:hAnsi="Times New Roman" w:cs="Times New Roman"/>
              </w:rPr>
              <w:t>. Üyesi</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    11</w:t>
            </w:r>
          </w:p>
        </w:tc>
      </w:tr>
      <w:tr w:rsidR="00EE2B48" w:rsidRPr="00C64794" w:rsidTr="00366374">
        <w:trPr>
          <w:trHeight w:val="315"/>
        </w:trPr>
        <w:tc>
          <w:tcPr>
            <w:tcW w:w="2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EE2B48" w:rsidRPr="00C64794" w:rsidRDefault="00EE2B48" w:rsidP="00366374">
            <w:pPr>
              <w:shd w:val="clear" w:color="auto" w:fill="FFFFFF"/>
              <w:spacing w:after="0" w:line="240" w:lineRule="auto"/>
              <w:jc w:val="both"/>
              <w:rPr>
                <w:rFonts w:ascii="Times New Roman" w:hAnsi="Times New Roman" w:cs="Times New Roman"/>
              </w:rPr>
            </w:pPr>
            <w:r>
              <w:rPr>
                <w:rFonts w:ascii="Times New Roman" w:hAnsi="Times New Roman" w:cs="Times New Roman"/>
              </w:rPr>
              <w:t>Yabancı Uyruklu</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EE2B48" w:rsidRPr="00C64794" w:rsidRDefault="00EE2B48" w:rsidP="00366374">
            <w:pPr>
              <w:shd w:val="clear" w:color="auto" w:fill="FFFFFF"/>
              <w:spacing w:after="0" w:line="240" w:lineRule="auto"/>
              <w:jc w:val="both"/>
              <w:rPr>
                <w:rFonts w:ascii="Times New Roman" w:hAnsi="Times New Roman" w:cs="Times New Roman"/>
              </w:rPr>
            </w:pPr>
            <w:r>
              <w:rPr>
                <w:rFonts w:ascii="Times New Roman" w:hAnsi="Times New Roman" w:cs="Times New Roman"/>
              </w:rPr>
              <w:t>Öğretim Görevlisi</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EE2B48" w:rsidRDefault="00EE2B48" w:rsidP="00366374">
            <w:p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     3</w:t>
            </w:r>
          </w:p>
        </w:tc>
      </w:tr>
      <w:tr w:rsidR="00EE2B48" w:rsidRPr="00C64794" w:rsidTr="00C86701">
        <w:trPr>
          <w:trHeight w:val="315"/>
        </w:trPr>
        <w:tc>
          <w:tcPr>
            <w:tcW w:w="2567" w:type="dxa"/>
            <w:tcBorders>
              <w:bottom w:val="single" w:sz="8"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both"/>
              <w:rPr>
                <w:rFonts w:ascii="Times New Roman" w:hAnsi="Times New Roman" w:cs="Times New Roman"/>
              </w:rPr>
            </w:pPr>
          </w:p>
        </w:tc>
        <w:tc>
          <w:tcPr>
            <w:tcW w:w="2835" w:type="dxa"/>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both"/>
              <w:rPr>
                <w:rFonts w:ascii="Times New Roman" w:hAnsi="Times New Roman" w:cs="Times New Roman"/>
              </w:rPr>
            </w:pPr>
          </w:p>
        </w:tc>
        <w:tc>
          <w:tcPr>
            <w:tcW w:w="1276" w:type="dxa"/>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both"/>
              <w:rPr>
                <w:rFonts w:ascii="Times New Roman" w:hAnsi="Times New Roman" w:cs="Times New Roman"/>
              </w:rPr>
            </w:pPr>
          </w:p>
        </w:tc>
      </w:tr>
      <w:tr w:rsidR="00EE2B48" w:rsidRPr="00C64794" w:rsidTr="00C86701">
        <w:trPr>
          <w:trHeight w:val="300"/>
        </w:trPr>
        <w:tc>
          <w:tcPr>
            <w:tcW w:w="2567" w:type="dxa"/>
            <w:tcBorders>
              <w:top w:val="single" w:sz="8" w:space="0" w:color="auto"/>
              <w:left w:val="single" w:sz="8" w:space="0" w:color="auto"/>
              <w:bottom w:val="single" w:sz="8" w:space="0" w:color="auto"/>
              <w:right w:val="single" w:sz="8" w:space="0" w:color="auto"/>
            </w:tcBorders>
            <w:shd w:val="clear" w:color="auto" w:fill="E2EFD9" w:themeFill="accent6" w:themeFillTint="33"/>
            <w:noWrap/>
            <w:tcMar>
              <w:top w:w="0" w:type="dxa"/>
              <w:left w:w="70" w:type="dxa"/>
              <w:bottom w:w="0" w:type="dxa"/>
              <w:right w:w="70" w:type="dxa"/>
            </w:tcMar>
            <w:vAlign w:val="bottom"/>
            <w:hideMark/>
          </w:tcPr>
          <w:p w:rsidR="00EE2B48" w:rsidRPr="00C64794" w:rsidRDefault="00EE2B48" w:rsidP="00366374">
            <w:pPr>
              <w:spacing w:line="240" w:lineRule="auto"/>
            </w:pPr>
            <w:r w:rsidRPr="00C64794">
              <w:rPr>
                <w:b/>
              </w:rPr>
              <w:t>İşçi (Sürekli)</w:t>
            </w:r>
          </w:p>
        </w:tc>
        <w:tc>
          <w:tcPr>
            <w:tcW w:w="2835" w:type="dxa"/>
            <w:noWrap/>
            <w:tcMar>
              <w:top w:w="0" w:type="dxa"/>
              <w:left w:w="70" w:type="dxa"/>
              <w:bottom w:w="0" w:type="dxa"/>
              <w:right w:w="70" w:type="dxa"/>
            </w:tcMar>
            <w:hideMark/>
          </w:tcPr>
          <w:p w:rsidR="00EE2B48" w:rsidRPr="00C64794" w:rsidRDefault="00EE2B48" w:rsidP="00366374">
            <w:pPr>
              <w:spacing w:line="240" w:lineRule="auto"/>
            </w:pPr>
          </w:p>
        </w:tc>
        <w:tc>
          <w:tcPr>
            <w:tcW w:w="1276" w:type="dxa"/>
            <w:noWrap/>
            <w:tcMar>
              <w:top w:w="0" w:type="dxa"/>
              <w:left w:w="70" w:type="dxa"/>
              <w:bottom w:w="0" w:type="dxa"/>
              <w:right w:w="70" w:type="dxa"/>
            </w:tcMar>
            <w:vAlign w:val="bottom"/>
            <w:hideMark/>
          </w:tcPr>
          <w:p w:rsidR="00EE2B48" w:rsidRPr="00C64794" w:rsidRDefault="00EE2B48" w:rsidP="00366374">
            <w:pPr>
              <w:spacing w:line="240" w:lineRule="auto"/>
            </w:pPr>
          </w:p>
        </w:tc>
      </w:tr>
      <w:tr w:rsidR="00EE2B48" w:rsidRPr="00C64794" w:rsidTr="00366374">
        <w:trPr>
          <w:trHeight w:val="315"/>
        </w:trPr>
        <w:tc>
          <w:tcPr>
            <w:tcW w:w="256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EE2B48" w:rsidRPr="00C64794" w:rsidRDefault="00EE2B48" w:rsidP="00366374">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Sınıfı</w:t>
            </w:r>
          </w:p>
        </w:tc>
        <w:tc>
          <w:tcPr>
            <w:tcW w:w="283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EE2B48" w:rsidRPr="00C64794" w:rsidRDefault="00EE2B48" w:rsidP="00366374">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Unvanı</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EE2B48" w:rsidRPr="00C64794" w:rsidRDefault="00EE2B48" w:rsidP="00366374">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Sayısı</w:t>
            </w:r>
          </w:p>
        </w:tc>
      </w:tr>
      <w:tr w:rsidR="00EE2B48" w:rsidRPr="00C64794" w:rsidTr="00366374">
        <w:trPr>
          <w:trHeight w:val="315"/>
        </w:trPr>
        <w:tc>
          <w:tcPr>
            <w:tcW w:w="256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İşçi (Sürekli)</w:t>
            </w:r>
          </w:p>
        </w:tc>
        <w:tc>
          <w:tcPr>
            <w:tcW w:w="283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Vasıfsız İşçi</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both"/>
              <w:rPr>
                <w:rFonts w:ascii="Times New Roman" w:hAnsi="Times New Roman" w:cs="Times New Roman"/>
              </w:rPr>
            </w:pPr>
            <w:r>
              <w:rPr>
                <w:rFonts w:ascii="Times New Roman" w:hAnsi="Times New Roman" w:cs="Times New Roman"/>
              </w:rPr>
              <w:t>6</w:t>
            </w:r>
          </w:p>
        </w:tc>
      </w:tr>
      <w:tr w:rsidR="00EE2B48" w:rsidRPr="00C64794" w:rsidTr="00366374">
        <w:trPr>
          <w:trHeight w:val="300"/>
        </w:trPr>
        <w:tc>
          <w:tcPr>
            <w:tcW w:w="256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İşçi (Sürekli) (696)</w:t>
            </w:r>
          </w:p>
        </w:tc>
        <w:tc>
          <w:tcPr>
            <w:tcW w:w="283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both"/>
              <w:rPr>
                <w:rFonts w:ascii="Times New Roman" w:hAnsi="Times New Roman" w:cs="Times New Roman"/>
              </w:rPr>
            </w:pPr>
            <w:r w:rsidRPr="00C64794">
              <w:rPr>
                <w:rFonts w:ascii="Times New Roman" w:hAnsi="Times New Roman" w:cs="Times New Roman"/>
              </w:rPr>
              <w:t>Vasıflı İşçi (Temizlik–Güvenlik)</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both"/>
              <w:rPr>
                <w:rFonts w:ascii="Times New Roman" w:hAnsi="Times New Roman" w:cs="Times New Roman"/>
              </w:rPr>
            </w:pPr>
            <w:r>
              <w:rPr>
                <w:rFonts w:ascii="Times New Roman" w:hAnsi="Times New Roman" w:cs="Times New Roman"/>
              </w:rPr>
              <w:t>5</w:t>
            </w:r>
          </w:p>
        </w:tc>
      </w:tr>
      <w:tr w:rsidR="00EE2B48" w:rsidRPr="00C64794" w:rsidTr="00366374">
        <w:trPr>
          <w:trHeight w:val="300"/>
        </w:trPr>
        <w:tc>
          <w:tcPr>
            <w:tcW w:w="256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both"/>
              <w:rPr>
                <w:rFonts w:ascii="Times New Roman" w:hAnsi="Times New Roman" w:cs="Times New Roman"/>
              </w:rPr>
            </w:pPr>
            <w:r>
              <w:rPr>
                <w:rFonts w:ascii="Times New Roman" w:hAnsi="Times New Roman" w:cs="Times New Roman"/>
              </w:rPr>
              <w:t>İşçi (Sürekli)</w:t>
            </w:r>
          </w:p>
        </w:tc>
        <w:tc>
          <w:tcPr>
            <w:tcW w:w="283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both"/>
              <w:rPr>
                <w:rFonts w:ascii="Times New Roman" w:hAnsi="Times New Roman" w:cs="Times New Roman"/>
              </w:rPr>
            </w:pPr>
            <w:r>
              <w:rPr>
                <w:rFonts w:ascii="Times New Roman" w:hAnsi="Times New Roman" w:cs="Times New Roman"/>
              </w:rPr>
              <w:t>Vasıflı İşçi (Temizlik Hizmetleri</w:t>
            </w:r>
            <w:r w:rsidRPr="00C6479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both"/>
              <w:rPr>
                <w:rFonts w:ascii="Times New Roman" w:hAnsi="Times New Roman" w:cs="Times New Roman"/>
              </w:rPr>
            </w:pPr>
            <w:r>
              <w:rPr>
                <w:rFonts w:ascii="Times New Roman" w:hAnsi="Times New Roman" w:cs="Times New Roman"/>
              </w:rPr>
              <w:t>5</w:t>
            </w:r>
            <w:bookmarkStart w:id="1" w:name="_GoBack"/>
            <w:bookmarkEnd w:id="1"/>
          </w:p>
        </w:tc>
      </w:tr>
      <w:tr w:rsidR="00EE2B48" w:rsidRPr="00C64794" w:rsidTr="00366374">
        <w:trPr>
          <w:trHeight w:val="300"/>
        </w:trPr>
        <w:tc>
          <w:tcPr>
            <w:tcW w:w="256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E2B48" w:rsidRPr="0022609C" w:rsidRDefault="00EE2B48" w:rsidP="00366374">
            <w:pPr>
              <w:shd w:val="clear" w:color="auto" w:fill="FFFFFF"/>
              <w:spacing w:after="0" w:line="240" w:lineRule="auto"/>
              <w:jc w:val="both"/>
              <w:rPr>
                <w:rFonts w:ascii="Times New Roman" w:hAnsi="Times New Roman" w:cs="Times New Roman"/>
              </w:rPr>
            </w:pPr>
            <w:r w:rsidRPr="009566B9">
              <w:rPr>
                <w:rFonts w:ascii="Times New Roman" w:hAnsi="Times New Roman" w:cs="Times New Roman"/>
              </w:rPr>
              <w:t xml:space="preserve">İşçi (Sürekli) (696 sayılı </w:t>
            </w:r>
            <w:proofErr w:type="gramStart"/>
            <w:r w:rsidRPr="009566B9">
              <w:rPr>
                <w:rFonts w:ascii="Times New Roman" w:hAnsi="Times New Roman" w:cs="Times New Roman"/>
              </w:rPr>
              <w:t>KHK)   </w:t>
            </w:r>
            <w:proofErr w:type="gramEnd"/>
          </w:p>
        </w:tc>
        <w:tc>
          <w:tcPr>
            <w:tcW w:w="283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E2B48" w:rsidRPr="0022609C" w:rsidRDefault="00EE2B48" w:rsidP="00366374">
            <w:pPr>
              <w:shd w:val="clear" w:color="auto" w:fill="FFFFFF"/>
              <w:spacing w:after="0" w:line="240" w:lineRule="auto"/>
              <w:jc w:val="both"/>
              <w:rPr>
                <w:rFonts w:ascii="Times New Roman" w:hAnsi="Times New Roman" w:cs="Times New Roman"/>
              </w:rPr>
            </w:pPr>
            <w:r w:rsidRPr="009566B9">
              <w:rPr>
                <w:rFonts w:ascii="Times New Roman" w:hAnsi="Times New Roman" w:cs="Times New Roman"/>
              </w:rPr>
              <w:t xml:space="preserve">Vasıflı İşçi (Temizlik ve </w:t>
            </w:r>
            <w:proofErr w:type="spellStart"/>
            <w:r w:rsidRPr="009566B9">
              <w:rPr>
                <w:rFonts w:ascii="Times New Roman" w:hAnsi="Times New Roman" w:cs="Times New Roman"/>
              </w:rPr>
              <w:t>Güv</w:t>
            </w:r>
            <w:proofErr w:type="spellEnd"/>
            <w:r w:rsidRPr="009566B9">
              <w:rPr>
                <w:rFonts w:ascii="Times New Roman" w:hAnsi="Times New Roman" w:cs="Times New Roman"/>
              </w:rPr>
              <w:t xml:space="preserve">. </w:t>
            </w:r>
            <w:proofErr w:type="gramStart"/>
            <w:r w:rsidRPr="009566B9">
              <w:rPr>
                <w:rFonts w:ascii="Times New Roman" w:hAnsi="Times New Roman" w:cs="Times New Roman"/>
              </w:rPr>
              <w:t>Hizmetleri)   </w:t>
            </w:r>
            <w:proofErr w:type="gramEnd"/>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E2B48" w:rsidRPr="00C64794" w:rsidRDefault="00EE2B48" w:rsidP="00366374">
            <w:pPr>
              <w:shd w:val="clear" w:color="auto" w:fill="FFFFFF"/>
              <w:spacing w:after="0" w:line="240" w:lineRule="auto"/>
              <w:jc w:val="both"/>
              <w:rPr>
                <w:rFonts w:ascii="Times New Roman" w:hAnsi="Times New Roman" w:cs="Times New Roman"/>
              </w:rPr>
            </w:pPr>
            <w:r>
              <w:rPr>
                <w:rFonts w:ascii="Times New Roman" w:hAnsi="Times New Roman" w:cs="Times New Roman"/>
              </w:rPr>
              <w:t>71</w:t>
            </w:r>
          </w:p>
        </w:tc>
      </w:tr>
    </w:tbl>
    <w:p w:rsidR="00EE2B48" w:rsidRPr="00C64794" w:rsidRDefault="00EE2B48" w:rsidP="00EE2B48">
      <w:pPr>
        <w:shd w:val="clear" w:color="auto" w:fill="FFFFFF"/>
        <w:spacing w:line="240" w:lineRule="auto"/>
        <w:rPr>
          <w:rFonts w:ascii="Calibri" w:hAnsi="Calibri"/>
        </w:rPr>
      </w:pPr>
    </w:p>
    <w:p w:rsidR="00EE2B48" w:rsidRPr="00C64794" w:rsidRDefault="00EE2B48" w:rsidP="00EE2B48">
      <w:pPr>
        <w:shd w:val="clear" w:color="auto" w:fill="FFFFFF"/>
        <w:spacing w:after="0" w:line="240" w:lineRule="auto"/>
        <w:ind w:firstLine="142"/>
        <w:rPr>
          <w:rFonts w:ascii="Times New Roman" w:hAnsi="Times New Roman" w:cs="Times New Roman"/>
          <w:b/>
          <w:bCs/>
        </w:rPr>
      </w:pPr>
      <w:r w:rsidRPr="00C64794">
        <w:rPr>
          <w:rFonts w:ascii="Times New Roman" w:hAnsi="Times New Roman" w:cs="Times New Roman"/>
        </w:rPr>
        <w:t>Öğretim Üyesi Sayısı: 31</w:t>
      </w:r>
      <w:r>
        <w:rPr>
          <w:rFonts w:ascii="Times New Roman" w:hAnsi="Times New Roman" w:cs="Times New Roman"/>
        </w:rPr>
        <w:t>8</w:t>
      </w:r>
      <w:r w:rsidRPr="00C64794">
        <w:rPr>
          <w:rFonts w:ascii="Times New Roman" w:hAnsi="Times New Roman" w:cs="Times New Roman"/>
        </w:rPr>
        <w:t xml:space="preserve"> + 1</w:t>
      </w:r>
      <w:r>
        <w:rPr>
          <w:rFonts w:ascii="Times New Roman" w:hAnsi="Times New Roman" w:cs="Times New Roman"/>
        </w:rPr>
        <w:t>5</w:t>
      </w:r>
      <w:r w:rsidRPr="00C64794">
        <w:rPr>
          <w:rFonts w:ascii="Times New Roman" w:hAnsi="Times New Roman" w:cs="Times New Roman"/>
        </w:rPr>
        <w:t xml:space="preserve"> (</w:t>
      </w:r>
      <w:proofErr w:type="spellStart"/>
      <w:r w:rsidRPr="00C64794">
        <w:rPr>
          <w:rFonts w:ascii="Times New Roman" w:hAnsi="Times New Roman" w:cs="Times New Roman"/>
        </w:rPr>
        <w:t>Yab</w:t>
      </w:r>
      <w:proofErr w:type="spellEnd"/>
      <w:r w:rsidRPr="00C64794">
        <w:rPr>
          <w:rFonts w:ascii="Times New Roman" w:hAnsi="Times New Roman" w:cs="Times New Roman"/>
        </w:rPr>
        <w:t xml:space="preserve">. Uy.) </w:t>
      </w:r>
      <w:r w:rsidRPr="00C64794">
        <w:rPr>
          <w:rFonts w:ascii="Times New Roman" w:hAnsi="Times New Roman" w:cs="Times New Roman"/>
        </w:rPr>
        <w:tab/>
      </w:r>
      <w:r w:rsidRPr="00C64794">
        <w:rPr>
          <w:rFonts w:ascii="Times New Roman" w:hAnsi="Times New Roman" w:cs="Times New Roman"/>
          <w:b/>
        </w:rPr>
        <w:t xml:space="preserve">= </w:t>
      </w:r>
      <w:r w:rsidRPr="00C64794">
        <w:rPr>
          <w:rFonts w:ascii="Times New Roman" w:hAnsi="Times New Roman" w:cs="Times New Roman"/>
          <w:b/>
          <w:bCs/>
        </w:rPr>
        <w:t>3</w:t>
      </w:r>
      <w:r>
        <w:rPr>
          <w:rFonts w:ascii="Times New Roman" w:hAnsi="Times New Roman" w:cs="Times New Roman"/>
          <w:b/>
          <w:bCs/>
        </w:rPr>
        <w:t>33</w:t>
      </w:r>
    </w:p>
    <w:p w:rsidR="00EE2B48" w:rsidRPr="00C64794" w:rsidRDefault="00EE2B48" w:rsidP="00EE2B48">
      <w:pPr>
        <w:shd w:val="clear" w:color="auto" w:fill="FFFFFF"/>
        <w:spacing w:after="0" w:line="240" w:lineRule="auto"/>
        <w:ind w:firstLine="142"/>
        <w:rPr>
          <w:rFonts w:ascii="Times New Roman" w:hAnsi="Times New Roman" w:cs="Times New Roman"/>
        </w:rPr>
      </w:pPr>
      <w:r w:rsidRPr="00C64794">
        <w:rPr>
          <w:rFonts w:ascii="Times New Roman" w:hAnsi="Times New Roman" w:cs="Times New Roman"/>
        </w:rPr>
        <w:t>Öğretim Görevlisi: 1</w:t>
      </w:r>
      <w:r>
        <w:rPr>
          <w:rFonts w:ascii="Times New Roman" w:hAnsi="Times New Roman" w:cs="Times New Roman"/>
        </w:rPr>
        <w:t xml:space="preserve">20 </w:t>
      </w:r>
      <w:r w:rsidRPr="00C64794">
        <w:rPr>
          <w:rFonts w:ascii="Times New Roman" w:hAnsi="Times New Roman" w:cs="Times New Roman"/>
        </w:rPr>
        <w:t>+</w:t>
      </w:r>
      <w:r>
        <w:rPr>
          <w:rFonts w:ascii="Times New Roman" w:hAnsi="Times New Roman" w:cs="Times New Roman"/>
        </w:rPr>
        <w:t xml:space="preserve"> 3</w:t>
      </w:r>
      <w:r w:rsidRPr="00C64794">
        <w:rPr>
          <w:rFonts w:ascii="Times New Roman" w:hAnsi="Times New Roman" w:cs="Times New Roman"/>
        </w:rPr>
        <w:t xml:space="preserve"> (</w:t>
      </w:r>
      <w:proofErr w:type="spellStart"/>
      <w:r w:rsidRPr="00C64794">
        <w:rPr>
          <w:rFonts w:ascii="Times New Roman" w:hAnsi="Times New Roman" w:cs="Times New Roman"/>
        </w:rPr>
        <w:t>Yab.Uy</w:t>
      </w:r>
      <w:proofErr w:type="spellEnd"/>
      <w:r w:rsidRPr="00C64794">
        <w:rPr>
          <w:rFonts w:ascii="Times New Roman" w:hAnsi="Times New Roman" w:cs="Times New Roman"/>
        </w:rPr>
        <w:t>.)</w:t>
      </w:r>
      <w:r w:rsidRPr="00C64794">
        <w:rPr>
          <w:rFonts w:ascii="Times New Roman" w:hAnsi="Times New Roman" w:cs="Times New Roman"/>
        </w:rPr>
        <w:tab/>
      </w:r>
      <w:r w:rsidRPr="00C64794">
        <w:rPr>
          <w:rFonts w:ascii="Times New Roman" w:hAnsi="Times New Roman" w:cs="Times New Roman"/>
        </w:rPr>
        <w:tab/>
      </w:r>
      <w:r w:rsidRPr="00C64794">
        <w:rPr>
          <w:rFonts w:ascii="Times New Roman" w:hAnsi="Times New Roman" w:cs="Times New Roman"/>
          <w:b/>
        </w:rPr>
        <w:t>= 1</w:t>
      </w:r>
      <w:r>
        <w:rPr>
          <w:rFonts w:ascii="Times New Roman" w:hAnsi="Times New Roman" w:cs="Times New Roman"/>
          <w:b/>
        </w:rPr>
        <w:t>23</w:t>
      </w:r>
    </w:p>
    <w:p w:rsidR="00EE2B48" w:rsidRPr="00C64794" w:rsidRDefault="00EE2B48" w:rsidP="00EE2B48">
      <w:pPr>
        <w:shd w:val="clear" w:color="auto" w:fill="FFFFFF"/>
        <w:spacing w:after="0" w:line="240" w:lineRule="auto"/>
        <w:ind w:firstLine="142"/>
        <w:rPr>
          <w:rFonts w:ascii="Times New Roman" w:hAnsi="Times New Roman" w:cs="Times New Roman"/>
        </w:rPr>
      </w:pPr>
      <w:r w:rsidRPr="00C64794">
        <w:rPr>
          <w:rFonts w:ascii="Times New Roman" w:hAnsi="Times New Roman" w:cs="Times New Roman"/>
        </w:rPr>
        <w:t xml:space="preserve">Araştırma Görevlileri Sayısı: </w:t>
      </w:r>
      <w:r w:rsidRPr="00C64794">
        <w:rPr>
          <w:rFonts w:ascii="Times New Roman" w:hAnsi="Times New Roman" w:cs="Times New Roman"/>
        </w:rPr>
        <w:tab/>
      </w:r>
      <w:r w:rsidRPr="00C64794">
        <w:rPr>
          <w:rFonts w:ascii="Times New Roman" w:hAnsi="Times New Roman" w:cs="Times New Roman"/>
        </w:rPr>
        <w:tab/>
      </w:r>
      <w:r w:rsidRPr="00C64794">
        <w:rPr>
          <w:rFonts w:ascii="Times New Roman" w:hAnsi="Times New Roman" w:cs="Times New Roman"/>
        </w:rPr>
        <w:tab/>
      </w:r>
      <w:r w:rsidRPr="00C64794">
        <w:rPr>
          <w:rFonts w:ascii="Times New Roman" w:hAnsi="Times New Roman" w:cs="Times New Roman"/>
          <w:b/>
        </w:rPr>
        <w:t xml:space="preserve">= </w:t>
      </w:r>
      <w:r>
        <w:rPr>
          <w:rFonts w:ascii="Times New Roman" w:hAnsi="Times New Roman" w:cs="Times New Roman"/>
          <w:b/>
          <w:bCs/>
        </w:rPr>
        <w:t>283</w:t>
      </w:r>
    </w:p>
    <w:p w:rsidR="00EE2B48" w:rsidRPr="00C64794" w:rsidRDefault="00EE2B48" w:rsidP="00EE2B48">
      <w:pPr>
        <w:shd w:val="clear" w:color="auto" w:fill="FFFFFF"/>
        <w:spacing w:after="0" w:line="240" w:lineRule="auto"/>
        <w:ind w:firstLine="142"/>
        <w:rPr>
          <w:rFonts w:ascii="Times New Roman" w:hAnsi="Times New Roman" w:cs="Times New Roman"/>
        </w:rPr>
      </w:pPr>
      <w:r w:rsidRPr="00C64794">
        <w:rPr>
          <w:rFonts w:ascii="Times New Roman" w:hAnsi="Times New Roman" w:cs="Times New Roman"/>
        </w:rPr>
        <w:t>İdari Personel Sayısı: 3</w:t>
      </w:r>
      <w:r>
        <w:rPr>
          <w:rFonts w:ascii="Times New Roman" w:hAnsi="Times New Roman" w:cs="Times New Roman"/>
        </w:rPr>
        <w:t>31</w:t>
      </w:r>
      <w:r w:rsidRPr="00C64794">
        <w:rPr>
          <w:rFonts w:ascii="Times New Roman" w:hAnsi="Times New Roman" w:cs="Times New Roman"/>
        </w:rPr>
        <w:t xml:space="preserve"> + </w:t>
      </w:r>
      <w:r>
        <w:rPr>
          <w:rFonts w:ascii="Times New Roman" w:hAnsi="Times New Roman" w:cs="Times New Roman"/>
        </w:rPr>
        <w:t>87</w:t>
      </w:r>
      <w:r w:rsidRPr="00C64794">
        <w:rPr>
          <w:rFonts w:ascii="Times New Roman" w:hAnsi="Times New Roman" w:cs="Times New Roman"/>
        </w:rPr>
        <w:t xml:space="preserve"> (İşçi) </w:t>
      </w:r>
      <w:r w:rsidRPr="00C64794">
        <w:rPr>
          <w:rFonts w:ascii="Times New Roman" w:hAnsi="Times New Roman" w:cs="Times New Roman"/>
        </w:rPr>
        <w:tab/>
      </w:r>
      <w:r w:rsidRPr="00C64794">
        <w:rPr>
          <w:rFonts w:ascii="Times New Roman" w:hAnsi="Times New Roman" w:cs="Times New Roman"/>
        </w:rPr>
        <w:tab/>
      </w:r>
      <w:r w:rsidRPr="00C64794">
        <w:rPr>
          <w:rFonts w:ascii="Times New Roman" w:hAnsi="Times New Roman" w:cs="Times New Roman"/>
          <w:b/>
        </w:rPr>
        <w:t xml:space="preserve">= </w:t>
      </w:r>
      <w:r w:rsidRPr="00C64794">
        <w:rPr>
          <w:rFonts w:ascii="Times New Roman" w:hAnsi="Times New Roman" w:cs="Times New Roman"/>
          <w:b/>
          <w:bCs/>
        </w:rPr>
        <w:t>41</w:t>
      </w:r>
      <w:r>
        <w:rPr>
          <w:rFonts w:ascii="Times New Roman" w:hAnsi="Times New Roman" w:cs="Times New Roman"/>
          <w:b/>
          <w:bCs/>
        </w:rPr>
        <w:t xml:space="preserve">8 </w:t>
      </w:r>
      <w:r w:rsidRPr="00C64794">
        <w:rPr>
          <w:rFonts w:ascii="Times New Roman" w:hAnsi="Times New Roman" w:cs="Times New Roman"/>
          <w:b/>
          <w:bCs/>
          <w:u w:val="single"/>
        </w:rPr>
        <w:t>Toplam Personel Sayısı: 11</w:t>
      </w:r>
      <w:r>
        <w:rPr>
          <w:rFonts w:ascii="Times New Roman" w:hAnsi="Times New Roman" w:cs="Times New Roman"/>
          <w:b/>
          <w:bCs/>
          <w:u w:val="single"/>
        </w:rPr>
        <w:t>57</w:t>
      </w:r>
    </w:p>
    <w:p w:rsidR="00EE2B48" w:rsidRPr="00C64794" w:rsidRDefault="00EE2B48" w:rsidP="00EE2B48">
      <w:pPr>
        <w:spacing w:after="0" w:line="240" w:lineRule="auto"/>
        <w:jc w:val="both"/>
        <w:rPr>
          <w:rFonts w:ascii="Times New Roman" w:hAnsi="Times New Roman" w:cs="Times New Roman"/>
        </w:rPr>
      </w:pPr>
      <w:r w:rsidRPr="00C64794">
        <w:rPr>
          <w:rFonts w:ascii="Times New Roman" w:hAnsi="Times New Roman" w:cs="Times New Roman"/>
        </w:rPr>
        <w:t xml:space="preserve"> </w:t>
      </w:r>
    </w:p>
    <w:p w:rsidR="00EE2B48" w:rsidRPr="00C64794" w:rsidRDefault="00EE2B48" w:rsidP="00EE2B48">
      <w:pPr>
        <w:pStyle w:val="ListeParagraf"/>
        <w:spacing w:after="0" w:line="240" w:lineRule="auto"/>
        <w:ind w:left="1080"/>
        <w:jc w:val="both"/>
        <w:rPr>
          <w:rFonts w:ascii="Times New Roman" w:hAnsi="Times New Roman" w:cs="Times New Roman"/>
          <w:b/>
        </w:rPr>
      </w:pPr>
    </w:p>
    <w:p w:rsidR="00EE2B48" w:rsidRPr="00C64794" w:rsidRDefault="00EE2B48" w:rsidP="00EE2B48">
      <w:pPr>
        <w:pStyle w:val="ListeParagraf"/>
        <w:spacing w:after="0" w:line="240" w:lineRule="auto"/>
        <w:ind w:left="1080"/>
        <w:jc w:val="both"/>
        <w:rPr>
          <w:rFonts w:ascii="Times New Roman" w:hAnsi="Times New Roman" w:cs="Times New Roman"/>
          <w:b/>
        </w:rPr>
      </w:pPr>
    </w:p>
    <w:tbl>
      <w:tblPr>
        <w:tblStyle w:val="TabloKlavuzu"/>
        <w:tblW w:w="0" w:type="auto"/>
        <w:tblInd w:w="250" w:type="dxa"/>
        <w:tblLook w:val="04A0" w:firstRow="1" w:lastRow="0" w:firstColumn="1" w:lastColumn="0" w:noHBand="0" w:noVBand="1"/>
      </w:tblPr>
      <w:tblGrid>
        <w:gridCol w:w="4644"/>
        <w:gridCol w:w="992"/>
      </w:tblGrid>
      <w:tr w:rsidR="00C86701" w:rsidRPr="00C64794" w:rsidTr="00C071A2">
        <w:tc>
          <w:tcPr>
            <w:tcW w:w="5636" w:type="dxa"/>
            <w:gridSpan w:val="2"/>
          </w:tcPr>
          <w:p w:rsidR="00C86701" w:rsidRPr="00C86701" w:rsidRDefault="00C86701" w:rsidP="00C86701">
            <w:pPr>
              <w:shd w:val="clear" w:color="auto" w:fill="FFFFFF"/>
              <w:jc w:val="center"/>
              <w:rPr>
                <w:rFonts w:ascii="Times New Roman" w:hAnsi="Times New Roman"/>
                <w:b/>
              </w:rPr>
            </w:pPr>
            <w:r w:rsidRPr="00C86701">
              <w:rPr>
                <w:rFonts w:ascii="Times New Roman" w:hAnsi="Times New Roman"/>
                <w:b/>
              </w:rPr>
              <w:t>Üniversite Program ve Bölüm Bilgileri</w:t>
            </w:r>
          </w:p>
        </w:tc>
      </w:tr>
      <w:tr w:rsidR="00EE2B48" w:rsidRPr="00C64794" w:rsidTr="00366374">
        <w:tc>
          <w:tcPr>
            <w:tcW w:w="4644" w:type="dxa"/>
          </w:tcPr>
          <w:p w:rsidR="00EE2B48" w:rsidRPr="00C64794" w:rsidRDefault="00EE2B48" w:rsidP="00366374">
            <w:pPr>
              <w:shd w:val="clear" w:color="auto" w:fill="FFFFFF"/>
              <w:jc w:val="both"/>
              <w:rPr>
                <w:rFonts w:ascii="Times New Roman" w:hAnsi="Times New Roman"/>
              </w:rPr>
            </w:pPr>
            <w:r>
              <w:rPr>
                <w:rFonts w:ascii="Times New Roman" w:hAnsi="Times New Roman"/>
              </w:rPr>
              <w:t>Meslek Yüksekokulu Sayısı</w:t>
            </w:r>
          </w:p>
        </w:tc>
        <w:tc>
          <w:tcPr>
            <w:tcW w:w="992" w:type="dxa"/>
          </w:tcPr>
          <w:p w:rsidR="00EE2B48" w:rsidRPr="00C64794" w:rsidRDefault="00EE2B48" w:rsidP="00366374">
            <w:pPr>
              <w:shd w:val="clear" w:color="auto" w:fill="FFFFFF"/>
              <w:jc w:val="center"/>
              <w:rPr>
                <w:rFonts w:ascii="Times New Roman" w:hAnsi="Times New Roman"/>
              </w:rPr>
            </w:pPr>
            <w:r>
              <w:rPr>
                <w:rFonts w:ascii="Times New Roman" w:hAnsi="Times New Roman"/>
              </w:rPr>
              <w:t>1</w:t>
            </w:r>
          </w:p>
        </w:tc>
      </w:tr>
      <w:tr w:rsidR="00EE2B48" w:rsidRPr="00C64794" w:rsidTr="00366374">
        <w:tc>
          <w:tcPr>
            <w:tcW w:w="4644" w:type="dxa"/>
          </w:tcPr>
          <w:p w:rsidR="00EE2B48" w:rsidRPr="00C64794" w:rsidRDefault="00EE2B48" w:rsidP="00366374">
            <w:pPr>
              <w:shd w:val="clear" w:color="auto" w:fill="FFFFFF"/>
              <w:jc w:val="both"/>
              <w:rPr>
                <w:rFonts w:ascii="Times New Roman" w:hAnsi="Times New Roman"/>
              </w:rPr>
            </w:pPr>
            <w:r w:rsidRPr="00C64794">
              <w:rPr>
                <w:rFonts w:ascii="Times New Roman" w:hAnsi="Times New Roman"/>
              </w:rPr>
              <w:t>Fakülte Sayısı</w:t>
            </w:r>
            <w:r w:rsidRPr="00C64794">
              <w:rPr>
                <w:rFonts w:ascii="Times New Roman" w:hAnsi="Times New Roman"/>
              </w:rPr>
              <w:tab/>
            </w:r>
            <w:r w:rsidRPr="00C64794">
              <w:rPr>
                <w:rFonts w:ascii="Times New Roman" w:hAnsi="Times New Roman"/>
              </w:rPr>
              <w:tab/>
            </w:r>
            <w:r w:rsidRPr="00C64794">
              <w:rPr>
                <w:rFonts w:ascii="Times New Roman" w:hAnsi="Times New Roman"/>
              </w:rPr>
              <w:tab/>
            </w:r>
            <w:r w:rsidRPr="00C64794">
              <w:rPr>
                <w:rFonts w:ascii="Times New Roman" w:hAnsi="Times New Roman"/>
              </w:rPr>
              <w:tab/>
            </w:r>
            <w:r w:rsidRPr="00C64794">
              <w:rPr>
                <w:rFonts w:ascii="Times New Roman" w:hAnsi="Times New Roman"/>
              </w:rPr>
              <w:tab/>
            </w:r>
          </w:p>
        </w:tc>
        <w:tc>
          <w:tcPr>
            <w:tcW w:w="992" w:type="dxa"/>
          </w:tcPr>
          <w:p w:rsidR="00EE2B48" w:rsidRPr="00C64794" w:rsidRDefault="00EE2B48" w:rsidP="00366374">
            <w:pPr>
              <w:shd w:val="clear" w:color="auto" w:fill="FFFFFF"/>
              <w:jc w:val="center"/>
              <w:rPr>
                <w:rFonts w:ascii="Times New Roman" w:hAnsi="Times New Roman"/>
              </w:rPr>
            </w:pPr>
            <w:r w:rsidRPr="00C64794">
              <w:rPr>
                <w:rFonts w:ascii="Times New Roman" w:hAnsi="Times New Roman"/>
              </w:rPr>
              <w:t>5</w:t>
            </w:r>
          </w:p>
        </w:tc>
      </w:tr>
      <w:tr w:rsidR="00EE2B48" w:rsidRPr="00C64794" w:rsidTr="00366374">
        <w:tc>
          <w:tcPr>
            <w:tcW w:w="4644" w:type="dxa"/>
          </w:tcPr>
          <w:p w:rsidR="00EE2B48" w:rsidRPr="00C64794" w:rsidRDefault="00EE2B48" w:rsidP="00366374">
            <w:pPr>
              <w:shd w:val="clear" w:color="auto" w:fill="FFFFFF"/>
              <w:jc w:val="both"/>
              <w:rPr>
                <w:rFonts w:ascii="Times New Roman" w:hAnsi="Times New Roman"/>
              </w:rPr>
            </w:pPr>
            <w:r w:rsidRPr="00C64794">
              <w:rPr>
                <w:rFonts w:ascii="Times New Roman" w:hAnsi="Times New Roman"/>
              </w:rPr>
              <w:t>Enstitü Sayısı</w:t>
            </w:r>
            <w:r w:rsidRPr="00C64794">
              <w:rPr>
                <w:rFonts w:ascii="Times New Roman" w:hAnsi="Times New Roman"/>
              </w:rPr>
              <w:tab/>
            </w:r>
            <w:r w:rsidRPr="00C64794">
              <w:rPr>
                <w:rFonts w:ascii="Times New Roman" w:hAnsi="Times New Roman"/>
              </w:rPr>
              <w:tab/>
            </w:r>
            <w:r w:rsidRPr="00C64794">
              <w:rPr>
                <w:rFonts w:ascii="Times New Roman" w:hAnsi="Times New Roman"/>
              </w:rPr>
              <w:tab/>
            </w:r>
            <w:r w:rsidRPr="00C64794">
              <w:rPr>
                <w:rFonts w:ascii="Times New Roman" w:hAnsi="Times New Roman"/>
              </w:rPr>
              <w:tab/>
            </w:r>
            <w:r w:rsidRPr="00C64794">
              <w:rPr>
                <w:rFonts w:ascii="Times New Roman" w:hAnsi="Times New Roman"/>
              </w:rPr>
              <w:tab/>
            </w:r>
          </w:p>
        </w:tc>
        <w:tc>
          <w:tcPr>
            <w:tcW w:w="992" w:type="dxa"/>
          </w:tcPr>
          <w:p w:rsidR="00EE2B48" w:rsidRPr="00C64794" w:rsidRDefault="00EE2B48" w:rsidP="00366374">
            <w:pPr>
              <w:shd w:val="clear" w:color="auto" w:fill="FFFFFF"/>
              <w:jc w:val="center"/>
              <w:rPr>
                <w:rFonts w:ascii="Times New Roman" w:hAnsi="Times New Roman"/>
              </w:rPr>
            </w:pPr>
            <w:r>
              <w:rPr>
                <w:rFonts w:ascii="Times New Roman" w:hAnsi="Times New Roman"/>
              </w:rPr>
              <w:t>9</w:t>
            </w:r>
          </w:p>
        </w:tc>
      </w:tr>
      <w:tr w:rsidR="00EE2B48" w:rsidRPr="00C64794" w:rsidTr="00366374">
        <w:tc>
          <w:tcPr>
            <w:tcW w:w="4644" w:type="dxa"/>
          </w:tcPr>
          <w:p w:rsidR="00EE2B48" w:rsidRPr="00C64794" w:rsidRDefault="00EE2B48" w:rsidP="00366374">
            <w:pPr>
              <w:shd w:val="clear" w:color="auto" w:fill="FFFFFF"/>
              <w:jc w:val="both"/>
              <w:rPr>
                <w:rFonts w:ascii="Times New Roman" w:hAnsi="Times New Roman"/>
              </w:rPr>
            </w:pPr>
            <w:r>
              <w:rPr>
                <w:rFonts w:ascii="Times New Roman" w:hAnsi="Times New Roman"/>
              </w:rPr>
              <w:t>Ön Lisans Program Sayısı</w:t>
            </w:r>
          </w:p>
        </w:tc>
        <w:tc>
          <w:tcPr>
            <w:tcW w:w="992" w:type="dxa"/>
          </w:tcPr>
          <w:p w:rsidR="00EE2B48" w:rsidRPr="00C64794" w:rsidRDefault="00EE2B48" w:rsidP="00366374">
            <w:pPr>
              <w:shd w:val="clear" w:color="auto" w:fill="FFFFFF"/>
              <w:jc w:val="center"/>
              <w:rPr>
                <w:rFonts w:ascii="Times New Roman" w:hAnsi="Times New Roman"/>
              </w:rPr>
            </w:pPr>
            <w:r>
              <w:rPr>
                <w:rFonts w:ascii="Times New Roman" w:hAnsi="Times New Roman"/>
              </w:rPr>
              <w:t>1</w:t>
            </w:r>
          </w:p>
        </w:tc>
      </w:tr>
      <w:tr w:rsidR="00EE2B48" w:rsidRPr="00C64794" w:rsidTr="00366374">
        <w:tc>
          <w:tcPr>
            <w:tcW w:w="4644" w:type="dxa"/>
          </w:tcPr>
          <w:p w:rsidR="00EE2B48" w:rsidRPr="00C64794" w:rsidRDefault="00EE2B48" w:rsidP="00366374">
            <w:pPr>
              <w:shd w:val="clear" w:color="auto" w:fill="FFFFFF"/>
              <w:jc w:val="both"/>
              <w:rPr>
                <w:rFonts w:ascii="Times New Roman" w:hAnsi="Times New Roman"/>
              </w:rPr>
            </w:pPr>
            <w:r w:rsidRPr="00C64794">
              <w:rPr>
                <w:rFonts w:ascii="Times New Roman" w:hAnsi="Times New Roman"/>
              </w:rPr>
              <w:t>Lisans Bölüm Sayısı</w:t>
            </w:r>
            <w:r w:rsidRPr="00C64794">
              <w:rPr>
                <w:rFonts w:ascii="Times New Roman" w:hAnsi="Times New Roman"/>
              </w:rPr>
              <w:tab/>
            </w:r>
            <w:r w:rsidRPr="00C64794">
              <w:rPr>
                <w:rFonts w:ascii="Times New Roman" w:hAnsi="Times New Roman"/>
              </w:rPr>
              <w:tab/>
            </w:r>
            <w:r w:rsidRPr="00C64794">
              <w:rPr>
                <w:rFonts w:ascii="Times New Roman" w:hAnsi="Times New Roman"/>
              </w:rPr>
              <w:tab/>
            </w:r>
            <w:r w:rsidRPr="00C64794">
              <w:rPr>
                <w:rFonts w:ascii="Times New Roman" w:hAnsi="Times New Roman"/>
              </w:rPr>
              <w:tab/>
            </w:r>
          </w:p>
        </w:tc>
        <w:tc>
          <w:tcPr>
            <w:tcW w:w="992" w:type="dxa"/>
          </w:tcPr>
          <w:p w:rsidR="00EE2B48" w:rsidRPr="00C64794" w:rsidRDefault="00EE2B48" w:rsidP="00366374">
            <w:pPr>
              <w:shd w:val="clear" w:color="auto" w:fill="FFFFFF"/>
              <w:jc w:val="center"/>
              <w:rPr>
                <w:rFonts w:ascii="Times New Roman" w:hAnsi="Times New Roman"/>
              </w:rPr>
            </w:pPr>
            <w:r w:rsidRPr="00C64794">
              <w:rPr>
                <w:rFonts w:ascii="Times New Roman" w:hAnsi="Times New Roman"/>
              </w:rPr>
              <w:t>19</w:t>
            </w:r>
          </w:p>
        </w:tc>
      </w:tr>
      <w:tr w:rsidR="00EE2B48" w:rsidRPr="00C64794" w:rsidTr="00366374">
        <w:tc>
          <w:tcPr>
            <w:tcW w:w="4644" w:type="dxa"/>
          </w:tcPr>
          <w:p w:rsidR="00EE2B48" w:rsidRPr="00C64794" w:rsidRDefault="00EE2B48" w:rsidP="00366374">
            <w:pPr>
              <w:shd w:val="clear" w:color="auto" w:fill="FFFFFF"/>
              <w:jc w:val="both"/>
              <w:rPr>
                <w:rFonts w:ascii="Times New Roman" w:hAnsi="Times New Roman"/>
              </w:rPr>
            </w:pPr>
            <w:r w:rsidRPr="00C64794">
              <w:rPr>
                <w:rFonts w:ascii="Times New Roman" w:hAnsi="Times New Roman"/>
              </w:rPr>
              <w:lastRenderedPageBreak/>
              <w:t>Yüksek Lisans Program Sayısı</w:t>
            </w:r>
            <w:r w:rsidRPr="00C64794">
              <w:rPr>
                <w:rFonts w:ascii="Times New Roman" w:hAnsi="Times New Roman"/>
              </w:rPr>
              <w:tab/>
            </w:r>
            <w:r w:rsidRPr="00C64794">
              <w:rPr>
                <w:rFonts w:ascii="Times New Roman" w:hAnsi="Times New Roman"/>
              </w:rPr>
              <w:tab/>
            </w:r>
            <w:r w:rsidRPr="00C64794">
              <w:rPr>
                <w:rFonts w:ascii="Times New Roman" w:hAnsi="Times New Roman"/>
              </w:rPr>
              <w:tab/>
            </w:r>
          </w:p>
        </w:tc>
        <w:tc>
          <w:tcPr>
            <w:tcW w:w="992" w:type="dxa"/>
          </w:tcPr>
          <w:p w:rsidR="00EE2B48" w:rsidRPr="00C64794" w:rsidRDefault="00EE2B48" w:rsidP="00366374">
            <w:pPr>
              <w:shd w:val="clear" w:color="auto" w:fill="FFFFFF"/>
              <w:jc w:val="center"/>
              <w:rPr>
                <w:rFonts w:ascii="Times New Roman" w:hAnsi="Times New Roman"/>
              </w:rPr>
            </w:pPr>
            <w:r>
              <w:rPr>
                <w:rFonts w:ascii="Times New Roman" w:hAnsi="Times New Roman"/>
              </w:rPr>
              <w:t>53</w:t>
            </w:r>
          </w:p>
        </w:tc>
      </w:tr>
      <w:tr w:rsidR="00EE2B48" w:rsidRPr="00C64794" w:rsidTr="00366374">
        <w:tc>
          <w:tcPr>
            <w:tcW w:w="4644" w:type="dxa"/>
          </w:tcPr>
          <w:p w:rsidR="00EE2B48" w:rsidRPr="00C64794" w:rsidRDefault="00EE2B48" w:rsidP="00366374">
            <w:pPr>
              <w:shd w:val="clear" w:color="auto" w:fill="FFFFFF"/>
              <w:jc w:val="both"/>
              <w:rPr>
                <w:rFonts w:ascii="Times New Roman" w:hAnsi="Times New Roman"/>
              </w:rPr>
            </w:pPr>
            <w:r w:rsidRPr="00C64794">
              <w:rPr>
                <w:rFonts w:ascii="Times New Roman" w:hAnsi="Times New Roman"/>
              </w:rPr>
              <w:t>Doktora Program Sayısı</w:t>
            </w:r>
            <w:r w:rsidRPr="00C64794">
              <w:rPr>
                <w:rFonts w:ascii="Times New Roman" w:hAnsi="Times New Roman"/>
              </w:rPr>
              <w:tab/>
            </w:r>
            <w:r w:rsidRPr="00C64794">
              <w:rPr>
                <w:rFonts w:ascii="Times New Roman" w:hAnsi="Times New Roman"/>
              </w:rPr>
              <w:tab/>
            </w:r>
            <w:r w:rsidRPr="00C64794">
              <w:rPr>
                <w:rFonts w:ascii="Times New Roman" w:hAnsi="Times New Roman"/>
              </w:rPr>
              <w:tab/>
            </w:r>
          </w:p>
        </w:tc>
        <w:tc>
          <w:tcPr>
            <w:tcW w:w="992" w:type="dxa"/>
          </w:tcPr>
          <w:p w:rsidR="00EE2B48" w:rsidRPr="00C64794" w:rsidRDefault="00EE2B48" w:rsidP="00366374">
            <w:pPr>
              <w:shd w:val="clear" w:color="auto" w:fill="FFFFFF"/>
              <w:jc w:val="center"/>
              <w:rPr>
                <w:rFonts w:ascii="Times New Roman" w:hAnsi="Times New Roman"/>
              </w:rPr>
            </w:pPr>
            <w:r w:rsidRPr="00C64794">
              <w:rPr>
                <w:rFonts w:ascii="Times New Roman" w:hAnsi="Times New Roman"/>
              </w:rPr>
              <w:t>25</w:t>
            </w:r>
          </w:p>
        </w:tc>
      </w:tr>
      <w:tr w:rsidR="00EE2B48" w:rsidRPr="00C64794" w:rsidTr="00366374">
        <w:tc>
          <w:tcPr>
            <w:tcW w:w="4644" w:type="dxa"/>
          </w:tcPr>
          <w:p w:rsidR="00EE2B48" w:rsidRPr="00C64794" w:rsidRDefault="00EE2B48" w:rsidP="00366374">
            <w:pPr>
              <w:shd w:val="clear" w:color="auto" w:fill="FFFFFF"/>
              <w:jc w:val="both"/>
              <w:rPr>
                <w:rFonts w:ascii="Times New Roman" w:hAnsi="Times New Roman"/>
              </w:rPr>
            </w:pPr>
            <w:r w:rsidRPr="00C64794">
              <w:rPr>
                <w:rFonts w:ascii="Times New Roman" w:hAnsi="Times New Roman"/>
              </w:rPr>
              <w:t>Lisansüstü Toplam Program Sayısı</w:t>
            </w:r>
            <w:r w:rsidRPr="00C64794">
              <w:rPr>
                <w:rFonts w:ascii="Times New Roman" w:hAnsi="Times New Roman"/>
              </w:rPr>
              <w:tab/>
            </w:r>
            <w:r w:rsidRPr="00C64794">
              <w:rPr>
                <w:rFonts w:ascii="Times New Roman" w:hAnsi="Times New Roman"/>
              </w:rPr>
              <w:tab/>
            </w:r>
          </w:p>
        </w:tc>
        <w:tc>
          <w:tcPr>
            <w:tcW w:w="992" w:type="dxa"/>
          </w:tcPr>
          <w:p w:rsidR="00EE2B48" w:rsidRPr="00C64794" w:rsidRDefault="00EE2B48" w:rsidP="00366374">
            <w:pPr>
              <w:shd w:val="clear" w:color="auto" w:fill="FFFFFF"/>
              <w:jc w:val="center"/>
              <w:rPr>
                <w:rFonts w:ascii="Times New Roman" w:hAnsi="Times New Roman"/>
              </w:rPr>
            </w:pPr>
            <w:r>
              <w:rPr>
                <w:rFonts w:ascii="Times New Roman" w:hAnsi="Times New Roman"/>
              </w:rPr>
              <w:t>78</w:t>
            </w:r>
          </w:p>
        </w:tc>
      </w:tr>
    </w:tbl>
    <w:p w:rsidR="001428B8" w:rsidRDefault="00C86701"/>
    <w:p w:rsidR="00C86701" w:rsidRDefault="00C86701"/>
    <w:tbl>
      <w:tblPr>
        <w:tblStyle w:val="TabloKlavuzu"/>
        <w:tblW w:w="0" w:type="auto"/>
        <w:tblInd w:w="250" w:type="dxa"/>
        <w:tblLook w:val="04A0" w:firstRow="1" w:lastRow="0" w:firstColumn="1" w:lastColumn="0" w:noHBand="0" w:noVBand="1"/>
      </w:tblPr>
      <w:tblGrid>
        <w:gridCol w:w="4644"/>
        <w:gridCol w:w="992"/>
      </w:tblGrid>
      <w:tr w:rsidR="00C86701" w:rsidRPr="00C64794" w:rsidTr="00F00116">
        <w:tc>
          <w:tcPr>
            <w:tcW w:w="5636" w:type="dxa"/>
            <w:gridSpan w:val="2"/>
          </w:tcPr>
          <w:p w:rsidR="00C86701" w:rsidRPr="00C86701" w:rsidRDefault="00C86701" w:rsidP="00974D0B">
            <w:pPr>
              <w:shd w:val="clear" w:color="auto" w:fill="FFFFFF"/>
              <w:jc w:val="center"/>
              <w:rPr>
                <w:rFonts w:ascii="Times New Roman" w:hAnsi="Times New Roman"/>
                <w:b/>
              </w:rPr>
            </w:pPr>
            <w:r w:rsidRPr="00C86701">
              <w:rPr>
                <w:rFonts w:ascii="Times New Roman" w:hAnsi="Times New Roman"/>
                <w:b/>
              </w:rPr>
              <w:t>Öğrenci Sayıları</w:t>
            </w:r>
          </w:p>
        </w:tc>
      </w:tr>
      <w:tr w:rsidR="00C86701" w:rsidRPr="00C64794" w:rsidTr="00974D0B">
        <w:tc>
          <w:tcPr>
            <w:tcW w:w="4644" w:type="dxa"/>
          </w:tcPr>
          <w:p w:rsidR="00C86701" w:rsidRPr="00C86701" w:rsidRDefault="00C86701" w:rsidP="00974D0B">
            <w:pPr>
              <w:shd w:val="clear" w:color="auto" w:fill="FFFFFF"/>
              <w:jc w:val="both"/>
              <w:rPr>
                <w:rFonts w:ascii="Times New Roman" w:hAnsi="Times New Roman"/>
                <w:b/>
              </w:rPr>
            </w:pPr>
            <w:r w:rsidRPr="00C86701">
              <w:rPr>
                <w:rFonts w:ascii="Times New Roman" w:hAnsi="Times New Roman"/>
                <w:b/>
              </w:rPr>
              <w:t>Bölüm</w:t>
            </w:r>
            <w:r w:rsidRPr="00C86701">
              <w:rPr>
                <w:rFonts w:ascii="Times New Roman" w:hAnsi="Times New Roman"/>
                <w:b/>
              </w:rPr>
              <w:tab/>
            </w:r>
            <w:r w:rsidRPr="00C86701">
              <w:rPr>
                <w:rFonts w:ascii="Times New Roman" w:hAnsi="Times New Roman"/>
                <w:b/>
              </w:rPr>
              <w:tab/>
            </w:r>
          </w:p>
        </w:tc>
        <w:tc>
          <w:tcPr>
            <w:tcW w:w="992" w:type="dxa"/>
          </w:tcPr>
          <w:p w:rsidR="00C86701" w:rsidRPr="00C86701" w:rsidRDefault="00C86701" w:rsidP="00974D0B">
            <w:pPr>
              <w:shd w:val="clear" w:color="auto" w:fill="FFFFFF"/>
              <w:jc w:val="center"/>
              <w:rPr>
                <w:rFonts w:ascii="Times New Roman" w:hAnsi="Times New Roman"/>
                <w:b/>
              </w:rPr>
            </w:pPr>
            <w:r w:rsidRPr="00C86701">
              <w:rPr>
                <w:rFonts w:ascii="Times New Roman" w:hAnsi="Times New Roman"/>
                <w:b/>
              </w:rPr>
              <w:t>Sayı</w:t>
            </w:r>
          </w:p>
        </w:tc>
      </w:tr>
      <w:tr w:rsidR="00C86701" w:rsidRPr="00C64794" w:rsidTr="00974D0B">
        <w:tc>
          <w:tcPr>
            <w:tcW w:w="4644" w:type="dxa"/>
          </w:tcPr>
          <w:p w:rsidR="00C86701" w:rsidRPr="00C64794" w:rsidRDefault="00C86701" w:rsidP="00974D0B">
            <w:pPr>
              <w:shd w:val="clear" w:color="auto" w:fill="FFFFFF"/>
              <w:jc w:val="both"/>
              <w:rPr>
                <w:rFonts w:ascii="Times New Roman" w:hAnsi="Times New Roman"/>
              </w:rPr>
            </w:pPr>
            <w:r>
              <w:rPr>
                <w:rFonts w:ascii="Times New Roman" w:hAnsi="Times New Roman"/>
              </w:rPr>
              <w:t>Ön Lisans Öğrenci Sayısı</w:t>
            </w:r>
          </w:p>
        </w:tc>
        <w:tc>
          <w:tcPr>
            <w:tcW w:w="992" w:type="dxa"/>
          </w:tcPr>
          <w:p w:rsidR="00C86701" w:rsidRPr="00C64794" w:rsidRDefault="00C86701" w:rsidP="00974D0B">
            <w:pPr>
              <w:shd w:val="clear" w:color="auto" w:fill="FFFFFF"/>
              <w:jc w:val="center"/>
              <w:rPr>
                <w:rFonts w:ascii="Times New Roman" w:hAnsi="Times New Roman"/>
              </w:rPr>
            </w:pPr>
            <w:r>
              <w:rPr>
                <w:rFonts w:ascii="Times New Roman" w:hAnsi="Times New Roman"/>
              </w:rPr>
              <w:t>28</w:t>
            </w:r>
          </w:p>
        </w:tc>
      </w:tr>
      <w:tr w:rsidR="00C86701" w:rsidRPr="00C64794" w:rsidTr="00974D0B">
        <w:tc>
          <w:tcPr>
            <w:tcW w:w="4644" w:type="dxa"/>
          </w:tcPr>
          <w:p w:rsidR="00C86701" w:rsidRPr="00C64794" w:rsidRDefault="00C86701" w:rsidP="00974D0B">
            <w:pPr>
              <w:shd w:val="clear" w:color="auto" w:fill="FFFFFF"/>
              <w:jc w:val="both"/>
              <w:rPr>
                <w:rFonts w:ascii="Times New Roman" w:hAnsi="Times New Roman"/>
              </w:rPr>
            </w:pPr>
            <w:r w:rsidRPr="00C64794">
              <w:rPr>
                <w:rFonts w:ascii="Times New Roman" w:hAnsi="Times New Roman"/>
              </w:rPr>
              <w:t>Lisans Öğrenci Sayısı</w:t>
            </w:r>
            <w:r w:rsidRPr="00C64794">
              <w:rPr>
                <w:rFonts w:ascii="Times New Roman" w:hAnsi="Times New Roman"/>
              </w:rPr>
              <w:tab/>
            </w:r>
            <w:r w:rsidRPr="00C64794">
              <w:rPr>
                <w:rFonts w:ascii="Times New Roman" w:hAnsi="Times New Roman"/>
              </w:rPr>
              <w:tab/>
            </w:r>
            <w:r w:rsidRPr="00C64794">
              <w:rPr>
                <w:rFonts w:ascii="Times New Roman" w:hAnsi="Times New Roman"/>
              </w:rPr>
              <w:tab/>
            </w:r>
            <w:r w:rsidRPr="00C64794">
              <w:rPr>
                <w:rFonts w:ascii="Times New Roman" w:hAnsi="Times New Roman"/>
              </w:rPr>
              <w:tab/>
            </w:r>
          </w:p>
        </w:tc>
        <w:tc>
          <w:tcPr>
            <w:tcW w:w="992" w:type="dxa"/>
          </w:tcPr>
          <w:p w:rsidR="00C86701" w:rsidRPr="00C64794" w:rsidRDefault="00C86701" w:rsidP="00974D0B">
            <w:pPr>
              <w:shd w:val="clear" w:color="auto" w:fill="FFFFFF"/>
              <w:jc w:val="center"/>
              <w:rPr>
                <w:rFonts w:ascii="Times New Roman" w:hAnsi="Times New Roman"/>
              </w:rPr>
            </w:pPr>
            <w:r>
              <w:rPr>
                <w:rFonts w:ascii="Times New Roman" w:hAnsi="Times New Roman"/>
              </w:rPr>
              <w:t>7.381</w:t>
            </w:r>
          </w:p>
        </w:tc>
      </w:tr>
      <w:tr w:rsidR="00C86701" w:rsidRPr="00C64794" w:rsidTr="00974D0B">
        <w:tc>
          <w:tcPr>
            <w:tcW w:w="4644" w:type="dxa"/>
          </w:tcPr>
          <w:p w:rsidR="00C86701" w:rsidRPr="00C64794" w:rsidRDefault="00C86701" w:rsidP="00974D0B">
            <w:pPr>
              <w:shd w:val="clear" w:color="auto" w:fill="FFFFFF"/>
              <w:jc w:val="both"/>
              <w:rPr>
                <w:rFonts w:ascii="Times New Roman" w:hAnsi="Times New Roman"/>
              </w:rPr>
            </w:pPr>
            <w:r w:rsidRPr="00C64794">
              <w:rPr>
                <w:rFonts w:ascii="Times New Roman" w:hAnsi="Times New Roman"/>
              </w:rPr>
              <w:t>Lisansüstü Öğrenci Sayısı</w:t>
            </w:r>
            <w:r w:rsidRPr="00C64794">
              <w:rPr>
                <w:rFonts w:ascii="Times New Roman" w:hAnsi="Times New Roman"/>
              </w:rPr>
              <w:tab/>
            </w:r>
            <w:r w:rsidRPr="00C64794">
              <w:rPr>
                <w:rFonts w:ascii="Times New Roman" w:hAnsi="Times New Roman"/>
              </w:rPr>
              <w:tab/>
            </w:r>
            <w:r w:rsidRPr="00C64794">
              <w:rPr>
                <w:rFonts w:ascii="Times New Roman" w:hAnsi="Times New Roman"/>
              </w:rPr>
              <w:tab/>
            </w:r>
          </w:p>
        </w:tc>
        <w:tc>
          <w:tcPr>
            <w:tcW w:w="992" w:type="dxa"/>
          </w:tcPr>
          <w:p w:rsidR="00C86701" w:rsidRPr="00C64794" w:rsidRDefault="00C86701" w:rsidP="00974D0B">
            <w:pPr>
              <w:shd w:val="clear" w:color="auto" w:fill="FFFFFF"/>
              <w:jc w:val="center"/>
              <w:rPr>
                <w:rFonts w:ascii="Times New Roman" w:hAnsi="Times New Roman"/>
              </w:rPr>
            </w:pPr>
            <w:r>
              <w:rPr>
                <w:rFonts w:ascii="Times New Roman" w:hAnsi="Times New Roman"/>
              </w:rPr>
              <w:t>2.460</w:t>
            </w:r>
          </w:p>
        </w:tc>
      </w:tr>
      <w:tr w:rsidR="00C86701" w:rsidRPr="00C64794" w:rsidTr="00974D0B">
        <w:trPr>
          <w:trHeight w:val="70"/>
        </w:trPr>
        <w:tc>
          <w:tcPr>
            <w:tcW w:w="4644" w:type="dxa"/>
          </w:tcPr>
          <w:p w:rsidR="00C86701" w:rsidRPr="00C64794" w:rsidRDefault="00C86701" w:rsidP="00974D0B">
            <w:pPr>
              <w:shd w:val="clear" w:color="auto" w:fill="FFFFFF"/>
              <w:jc w:val="both"/>
              <w:rPr>
                <w:rFonts w:ascii="Times New Roman" w:hAnsi="Times New Roman"/>
              </w:rPr>
            </w:pPr>
            <w:r>
              <w:rPr>
                <w:rFonts w:ascii="Times New Roman" w:hAnsi="Times New Roman"/>
              </w:rPr>
              <w:t>Doktora Öğrenci Sayısı</w:t>
            </w:r>
          </w:p>
        </w:tc>
        <w:tc>
          <w:tcPr>
            <w:tcW w:w="992" w:type="dxa"/>
          </w:tcPr>
          <w:p w:rsidR="00C86701" w:rsidRPr="00C64794" w:rsidRDefault="00C86701" w:rsidP="00974D0B">
            <w:pPr>
              <w:shd w:val="clear" w:color="auto" w:fill="FFFFFF"/>
              <w:jc w:val="center"/>
              <w:rPr>
                <w:rFonts w:ascii="Times New Roman" w:hAnsi="Times New Roman"/>
              </w:rPr>
            </w:pPr>
            <w:r>
              <w:rPr>
                <w:rFonts w:ascii="Times New Roman" w:hAnsi="Times New Roman"/>
              </w:rPr>
              <w:t>776</w:t>
            </w:r>
          </w:p>
        </w:tc>
      </w:tr>
      <w:tr w:rsidR="00C86701" w:rsidRPr="00C64794" w:rsidTr="00974D0B">
        <w:trPr>
          <w:trHeight w:val="70"/>
        </w:trPr>
        <w:tc>
          <w:tcPr>
            <w:tcW w:w="4644" w:type="dxa"/>
          </w:tcPr>
          <w:p w:rsidR="00C86701" w:rsidRPr="00234A89" w:rsidRDefault="00C86701" w:rsidP="00974D0B">
            <w:pPr>
              <w:shd w:val="clear" w:color="auto" w:fill="FFFFFF"/>
              <w:jc w:val="both"/>
              <w:rPr>
                <w:rFonts w:ascii="Times New Roman" w:hAnsi="Times New Roman"/>
                <w:b/>
              </w:rPr>
            </w:pPr>
            <w:r w:rsidRPr="00234A89">
              <w:rPr>
                <w:rFonts w:ascii="Times New Roman" w:hAnsi="Times New Roman"/>
                <w:b/>
              </w:rPr>
              <w:t>Toplam Öğrenci Sayısı</w:t>
            </w:r>
            <w:r w:rsidRPr="00234A89">
              <w:rPr>
                <w:rFonts w:ascii="Times New Roman" w:hAnsi="Times New Roman"/>
                <w:b/>
              </w:rPr>
              <w:tab/>
            </w:r>
            <w:r w:rsidRPr="00234A89">
              <w:rPr>
                <w:rFonts w:ascii="Times New Roman" w:hAnsi="Times New Roman"/>
                <w:b/>
              </w:rPr>
              <w:tab/>
            </w:r>
            <w:r w:rsidRPr="00234A89">
              <w:rPr>
                <w:rFonts w:ascii="Times New Roman" w:hAnsi="Times New Roman"/>
                <w:b/>
              </w:rPr>
              <w:tab/>
            </w:r>
          </w:p>
        </w:tc>
        <w:tc>
          <w:tcPr>
            <w:tcW w:w="992" w:type="dxa"/>
          </w:tcPr>
          <w:p w:rsidR="00C86701" w:rsidRPr="00234A89" w:rsidRDefault="00C86701" w:rsidP="00974D0B">
            <w:pPr>
              <w:shd w:val="clear" w:color="auto" w:fill="FFFFFF"/>
              <w:jc w:val="center"/>
              <w:rPr>
                <w:rFonts w:ascii="Times New Roman" w:hAnsi="Times New Roman"/>
                <w:b/>
              </w:rPr>
            </w:pPr>
            <w:r w:rsidRPr="00234A89">
              <w:rPr>
                <w:rFonts w:ascii="Times New Roman" w:hAnsi="Times New Roman"/>
                <w:b/>
              </w:rPr>
              <w:t>10.645</w:t>
            </w:r>
          </w:p>
        </w:tc>
      </w:tr>
    </w:tbl>
    <w:p w:rsidR="00C86701" w:rsidRDefault="00C86701"/>
    <w:sectPr w:rsidR="00C86701" w:rsidSect="00E104F5">
      <w:pgSz w:w="11906" w:h="16838" w:code="9"/>
      <w:pgMar w:top="1134" w:right="1418" w:bottom="1134" w:left="1418" w:header="709" w:footer="709"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76BDC"/>
    <w:multiLevelType w:val="hybridMultilevel"/>
    <w:tmpl w:val="0BBC9534"/>
    <w:lvl w:ilvl="0" w:tplc="2192699C">
      <w:start w:val="1"/>
      <w:numFmt w:val="decimal"/>
      <w:lvlText w:val="%1-"/>
      <w:lvlJc w:val="left"/>
      <w:pPr>
        <w:ind w:left="643"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1CC530B"/>
    <w:multiLevelType w:val="hybridMultilevel"/>
    <w:tmpl w:val="27E4D1E2"/>
    <w:lvl w:ilvl="0" w:tplc="410263F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567D355C"/>
    <w:multiLevelType w:val="multilevel"/>
    <w:tmpl w:val="963C21BE"/>
    <w:lvl w:ilvl="0">
      <w:start w:val="1"/>
      <w:numFmt w:val="upperRoman"/>
      <w:pStyle w:val="Balk1"/>
      <w:lvlText w:val="%1."/>
      <w:lvlJc w:val="left"/>
      <w:pPr>
        <w:ind w:left="1276" w:firstLine="0"/>
      </w:pPr>
      <w:rPr>
        <w:rFonts w:hint="default"/>
      </w:rPr>
    </w:lvl>
    <w:lvl w:ilvl="1">
      <w:start w:val="1"/>
      <w:numFmt w:val="upperLetter"/>
      <w:pStyle w:val="Balk2"/>
      <w:lvlText w:val="%2."/>
      <w:lvlJc w:val="left"/>
      <w:pPr>
        <w:ind w:left="720" w:firstLine="0"/>
      </w:pPr>
      <w:rPr>
        <w:rFonts w:hint="default"/>
      </w:rPr>
    </w:lvl>
    <w:lvl w:ilvl="2">
      <w:start w:val="1"/>
      <w:numFmt w:val="decimal"/>
      <w:pStyle w:val="Balk3"/>
      <w:lvlText w:val="%3."/>
      <w:lvlJc w:val="left"/>
      <w:pPr>
        <w:ind w:left="4395" w:firstLine="0"/>
      </w:pPr>
      <w:rPr>
        <w:rFonts w:hint="default"/>
        <w:b/>
        <w:sz w:val="28"/>
        <w:szCs w:val="24"/>
      </w:rPr>
    </w:lvl>
    <w:lvl w:ilvl="3">
      <w:start w:val="1"/>
      <w:numFmt w:val="lowerLetter"/>
      <w:pStyle w:val="Balk4"/>
      <w:lvlText w:val="%4)"/>
      <w:lvlJc w:val="left"/>
      <w:pPr>
        <w:ind w:left="2160" w:firstLine="0"/>
      </w:pPr>
      <w:rPr>
        <w:rFonts w:hint="default"/>
      </w:rPr>
    </w:lvl>
    <w:lvl w:ilvl="4">
      <w:start w:val="1"/>
      <w:numFmt w:val="decimal"/>
      <w:pStyle w:val="Balk5"/>
      <w:lvlText w:val="(%5)"/>
      <w:lvlJc w:val="left"/>
      <w:pPr>
        <w:ind w:left="2880" w:firstLine="0"/>
      </w:pPr>
      <w:rPr>
        <w:rFonts w:hint="default"/>
      </w:rPr>
    </w:lvl>
    <w:lvl w:ilvl="5">
      <w:start w:val="1"/>
      <w:numFmt w:val="lowerLetter"/>
      <w:pStyle w:val="Balk6"/>
      <w:lvlText w:val="(%6)"/>
      <w:lvlJc w:val="left"/>
      <w:pPr>
        <w:ind w:left="3600" w:firstLine="0"/>
      </w:pPr>
      <w:rPr>
        <w:rFonts w:hint="default"/>
      </w:rPr>
    </w:lvl>
    <w:lvl w:ilvl="6">
      <w:start w:val="1"/>
      <w:numFmt w:val="lowerRoman"/>
      <w:pStyle w:val="Balk7"/>
      <w:lvlText w:val="(%7)"/>
      <w:lvlJc w:val="left"/>
      <w:pPr>
        <w:ind w:left="4320" w:firstLine="0"/>
      </w:pPr>
      <w:rPr>
        <w:rFonts w:hint="default"/>
      </w:rPr>
    </w:lvl>
    <w:lvl w:ilvl="7">
      <w:start w:val="1"/>
      <w:numFmt w:val="lowerLetter"/>
      <w:pStyle w:val="Balk8"/>
      <w:lvlText w:val="(%8)"/>
      <w:lvlJc w:val="left"/>
      <w:pPr>
        <w:ind w:left="5040" w:firstLine="0"/>
      </w:pPr>
      <w:rPr>
        <w:rFonts w:hint="default"/>
      </w:rPr>
    </w:lvl>
    <w:lvl w:ilvl="8">
      <w:start w:val="1"/>
      <w:numFmt w:val="lowerRoman"/>
      <w:pStyle w:val="Balk9"/>
      <w:lvlText w:val="(%9)"/>
      <w:lvlJc w:val="left"/>
      <w:pPr>
        <w:ind w:left="5760" w:firstLine="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48"/>
    <w:rsid w:val="00110304"/>
    <w:rsid w:val="00C86701"/>
    <w:rsid w:val="00D1494E"/>
    <w:rsid w:val="00D415ED"/>
    <w:rsid w:val="00E104F5"/>
    <w:rsid w:val="00E86B1D"/>
    <w:rsid w:val="00EE2B48"/>
    <w:rsid w:val="00F343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03666"/>
  <w15:chartTrackingRefBased/>
  <w15:docId w15:val="{2ACE94F1-5943-4987-A320-27C42BA6C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2B48"/>
    <w:pPr>
      <w:spacing w:after="200" w:line="276" w:lineRule="auto"/>
    </w:pPr>
    <w:rPr>
      <w:rFonts w:eastAsiaTheme="minorEastAsia"/>
      <w:lang w:eastAsia="tr-TR"/>
    </w:rPr>
  </w:style>
  <w:style w:type="paragraph" w:styleId="Balk1">
    <w:name w:val="heading 1"/>
    <w:basedOn w:val="Normal"/>
    <w:next w:val="Normal"/>
    <w:link w:val="Balk1Char"/>
    <w:uiPriority w:val="9"/>
    <w:qFormat/>
    <w:rsid w:val="00EE2B48"/>
    <w:pPr>
      <w:widowControl w:val="0"/>
      <w:numPr>
        <w:numId w:val="2"/>
      </w:numPr>
      <w:autoSpaceDE w:val="0"/>
      <w:autoSpaceDN w:val="0"/>
      <w:adjustRightInd w:val="0"/>
      <w:spacing w:after="0" w:line="240" w:lineRule="auto"/>
      <w:ind w:left="0"/>
      <w:outlineLvl w:val="0"/>
    </w:pPr>
    <w:rPr>
      <w:rFonts w:ascii="Times New Roman" w:hAnsi="Times New Roman" w:cs="Times New Roman"/>
      <w:color w:val="000000"/>
      <w:kern w:val="24"/>
      <w:sz w:val="64"/>
      <w:szCs w:val="64"/>
    </w:rPr>
  </w:style>
  <w:style w:type="paragraph" w:styleId="Balk2">
    <w:name w:val="heading 2"/>
    <w:basedOn w:val="Normal"/>
    <w:next w:val="Normal"/>
    <w:link w:val="Balk2Char"/>
    <w:qFormat/>
    <w:rsid w:val="00EE2B48"/>
    <w:pPr>
      <w:widowControl w:val="0"/>
      <w:numPr>
        <w:ilvl w:val="1"/>
        <w:numId w:val="2"/>
      </w:numPr>
      <w:autoSpaceDE w:val="0"/>
      <w:autoSpaceDN w:val="0"/>
      <w:adjustRightInd w:val="0"/>
      <w:spacing w:after="0" w:line="240" w:lineRule="auto"/>
      <w:outlineLvl w:val="1"/>
    </w:pPr>
    <w:rPr>
      <w:rFonts w:ascii="Times New Roman" w:hAnsi="Times New Roman" w:cs="Times New Roman"/>
      <w:color w:val="000000"/>
      <w:kern w:val="24"/>
      <w:sz w:val="56"/>
      <w:szCs w:val="56"/>
    </w:rPr>
  </w:style>
  <w:style w:type="paragraph" w:styleId="Balk3">
    <w:name w:val="heading 3"/>
    <w:basedOn w:val="Normal"/>
    <w:next w:val="Normal"/>
    <w:link w:val="Balk3Char"/>
    <w:uiPriority w:val="9"/>
    <w:qFormat/>
    <w:rsid w:val="00EE2B48"/>
    <w:pPr>
      <w:widowControl w:val="0"/>
      <w:numPr>
        <w:ilvl w:val="2"/>
        <w:numId w:val="2"/>
      </w:numPr>
      <w:autoSpaceDE w:val="0"/>
      <w:autoSpaceDN w:val="0"/>
      <w:adjustRightInd w:val="0"/>
      <w:spacing w:after="0" w:line="240" w:lineRule="auto"/>
      <w:outlineLvl w:val="2"/>
    </w:pPr>
    <w:rPr>
      <w:rFonts w:ascii="Times New Roman" w:hAnsi="Times New Roman" w:cs="Times New Roman"/>
      <w:color w:val="000000"/>
      <w:kern w:val="24"/>
      <w:sz w:val="48"/>
      <w:szCs w:val="48"/>
    </w:rPr>
  </w:style>
  <w:style w:type="paragraph" w:styleId="Balk4">
    <w:name w:val="heading 4"/>
    <w:basedOn w:val="Normal"/>
    <w:next w:val="Normal"/>
    <w:link w:val="Balk4Char"/>
    <w:uiPriority w:val="9"/>
    <w:qFormat/>
    <w:rsid w:val="00EE2B48"/>
    <w:pPr>
      <w:widowControl w:val="0"/>
      <w:numPr>
        <w:ilvl w:val="3"/>
        <w:numId w:val="2"/>
      </w:numPr>
      <w:autoSpaceDE w:val="0"/>
      <w:autoSpaceDN w:val="0"/>
      <w:adjustRightInd w:val="0"/>
      <w:spacing w:after="0" w:line="240" w:lineRule="auto"/>
      <w:outlineLvl w:val="3"/>
    </w:pPr>
    <w:rPr>
      <w:rFonts w:ascii="Times New Roman" w:hAnsi="Times New Roman" w:cs="Times New Roman"/>
      <w:color w:val="000000"/>
      <w:kern w:val="24"/>
      <w:sz w:val="40"/>
      <w:szCs w:val="40"/>
    </w:rPr>
  </w:style>
  <w:style w:type="paragraph" w:styleId="Balk5">
    <w:name w:val="heading 5"/>
    <w:basedOn w:val="Normal"/>
    <w:next w:val="Normal"/>
    <w:link w:val="Balk5Char"/>
    <w:uiPriority w:val="99"/>
    <w:qFormat/>
    <w:rsid w:val="00EE2B48"/>
    <w:pPr>
      <w:widowControl w:val="0"/>
      <w:numPr>
        <w:ilvl w:val="4"/>
        <w:numId w:val="2"/>
      </w:numPr>
      <w:autoSpaceDE w:val="0"/>
      <w:autoSpaceDN w:val="0"/>
      <w:adjustRightInd w:val="0"/>
      <w:spacing w:after="0" w:line="240" w:lineRule="auto"/>
      <w:outlineLvl w:val="4"/>
    </w:pPr>
    <w:rPr>
      <w:rFonts w:ascii="Times New Roman" w:hAnsi="Times New Roman" w:cs="Times New Roman"/>
      <w:color w:val="000000"/>
      <w:kern w:val="24"/>
      <w:sz w:val="40"/>
      <w:szCs w:val="40"/>
    </w:rPr>
  </w:style>
  <w:style w:type="paragraph" w:styleId="Balk6">
    <w:name w:val="heading 6"/>
    <w:basedOn w:val="Normal"/>
    <w:next w:val="Normal"/>
    <w:link w:val="Balk6Char"/>
    <w:uiPriority w:val="9"/>
    <w:qFormat/>
    <w:rsid w:val="00EE2B48"/>
    <w:pPr>
      <w:widowControl w:val="0"/>
      <w:numPr>
        <w:ilvl w:val="5"/>
        <w:numId w:val="2"/>
      </w:numPr>
      <w:autoSpaceDE w:val="0"/>
      <w:autoSpaceDN w:val="0"/>
      <w:adjustRightInd w:val="0"/>
      <w:spacing w:after="0" w:line="240" w:lineRule="auto"/>
      <w:outlineLvl w:val="5"/>
    </w:pPr>
    <w:rPr>
      <w:rFonts w:ascii="Times New Roman" w:hAnsi="Times New Roman" w:cs="Times New Roman"/>
      <w:color w:val="000000"/>
      <w:kern w:val="24"/>
      <w:sz w:val="40"/>
      <w:szCs w:val="40"/>
    </w:rPr>
  </w:style>
  <w:style w:type="paragraph" w:styleId="Balk7">
    <w:name w:val="heading 7"/>
    <w:basedOn w:val="Normal"/>
    <w:next w:val="Normal"/>
    <w:link w:val="Balk7Char"/>
    <w:uiPriority w:val="99"/>
    <w:qFormat/>
    <w:rsid w:val="00EE2B48"/>
    <w:pPr>
      <w:widowControl w:val="0"/>
      <w:numPr>
        <w:ilvl w:val="6"/>
        <w:numId w:val="2"/>
      </w:numPr>
      <w:autoSpaceDE w:val="0"/>
      <w:autoSpaceDN w:val="0"/>
      <w:adjustRightInd w:val="0"/>
      <w:spacing w:after="0" w:line="240" w:lineRule="auto"/>
      <w:outlineLvl w:val="6"/>
    </w:pPr>
    <w:rPr>
      <w:rFonts w:ascii="Times New Roman" w:hAnsi="Times New Roman" w:cs="Times New Roman"/>
      <w:color w:val="000000"/>
      <w:kern w:val="24"/>
      <w:sz w:val="40"/>
      <w:szCs w:val="40"/>
    </w:rPr>
  </w:style>
  <w:style w:type="paragraph" w:styleId="Balk8">
    <w:name w:val="heading 8"/>
    <w:basedOn w:val="Normal"/>
    <w:next w:val="Normal"/>
    <w:link w:val="Balk8Char"/>
    <w:uiPriority w:val="99"/>
    <w:qFormat/>
    <w:rsid w:val="00EE2B48"/>
    <w:pPr>
      <w:widowControl w:val="0"/>
      <w:numPr>
        <w:ilvl w:val="7"/>
        <w:numId w:val="2"/>
      </w:numPr>
      <w:autoSpaceDE w:val="0"/>
      <w:autoSpaceDN w:val="0"/>
      <w:adjustRightInd w:val="0"/>
      <w:spacing w:after="0" w:line="240" w:lineRule="auto"/>
      <w:outlineLvl w:val="7"/>
    </w:pPr>
    <w:rPr>
      <w:rFonts w:ascii="Times New Roman" w:hAnsi="Times New Roman" w:cs="Times New Roman"/>
      <w:color w:val="000000"/>
      <w:kern w:val="24"/>
      <w:sz w:val="40"/>
      <w:szCs w:val="40"/>
    </w:rPr>
  </w:style>
  <w:style w:type="paragraph" w:styleId="Balk9">
    <w:name w:val="heading 9"/>
    <w:basedOn w:val="Normal"/>
    <w:next w:val="Normal"/>
    <w:link w:val="Balk9Char"/>
    <w:uiPriority w:val="99"/>
    <w:qFormat/>
    <w:rsid w:val="00EE2B48"/>
    <w:pPr>
      <w:widowControl w:val="0"/>
      <w:numPr>
        <w:ilvl w:val="8"/>
        <w:numId w:val="2"/>
      </w:numPr>
      <w:autoSpaceDE w:val="0"/>
      <w:autoSpaceDN w:val="0"/>
      <w:adjustRightInd w:val="0"/>
      <w:spacing w:after="0" w:line="240" w:lineRule="auto"/>
      <w:outlineLvl w:val="8"/>
    </w:pPr>
    <w:rPr>
      <w:rFonts w:ascii="Times New Roman" w:hAnsi="Times New Roman" w:cs="Times New Roman"/>
      <w:color w:val="000000"/>
      <w:kern w:val="24"/>
      <w:sz w:val="40"/>
      <w:szCs w:val="4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E2B48"/>
    <w:rPr>
      <w:rFonts w:ascii="Times New Roman" w:eastAsiaTheme="minorEastAsia" w:hAnsi="Times New Roman" w:cs="Times New Roman"/>
      <w:color w:val="000000"/>
      <w:kern w:val="24"/>
      <w:sz w:val="64"/>
      <w:szCs w:val="64"/>
      <w:lang w:eastAsia="tr-TR"/>
    </w:rPr>
  </w:style>
  <w:style w:type="character" w:customStyle="1" w:styleId="Balk2Char">
    <w:name w:val="Başlık 2 Char"/>
    <w:basedOn w:val="VarsaylanParagrafYazTipi"/>
    <w:link w:val="Balk2"/>
    <w:rsid w:val="00EE2B48"/>
    <w:rPr>
      <w:rFonts w:ascii="Times New Roman" w:eastAsiaTheme="minorEastAsia" w:hAnsi="Times New Roman" w:cs="Times New Roman"/>
      <w:color w:val="000000"/>
      <w:kern w:val="24"/>
      <w:sz w:val="56"/>
      <w:szCs w:val="56"/>
      <w:lang w:eastAsia="tr-TR"/>
    </w:rPr>
  </w:style>
  <w:style w:type="character" w:customStyle="1" w:styleId="Balk3Char">
    <w:name w:val="Başlık 3 Char"/>
    <w:basedOn w:val="VarsaylanParagrafYazTipi"/>
    <w:link w:val="Balk3"/>
    <w:uiPriority w:val="9"/>
    <w:rsid w:val="00EE2B48"/>
    <w:rPr>
      <w:rFonts w:ascii="Times New Roman" w:eastAsiaTheme="minorEastAsia" w:hAnsi="Times New Roman" w:cs="Times New Roman"/>
      <w:color w:val="000000"/>
      <w:kern w:val="24"/>
      <w:sz w:val="48"/>
      <w:szCs w:val="48"/>
      <w:lang w:eastAsia="tr-TR"/>
    </w:rPr>
  </w:style>
  <w:style w:type="character" w:customStyle="1" w:styleId="Balk4Char">
    <w:name w:val="Başlık 4 Char"/>
    <w:basedOn w:val="VarsaylanParagrafYazTipi"/>
    <w:link w:val="Balk4"/>
    <w:uiPriority w:val="9"/>
    <w:rsid w:val="00EE2B48"/>
    <w:rPr>
      <w:rFonts w:ascii="Times New Roman" w:eastAsiaTheme="minorEastAsia" w:hAnsi="Times New Roman" w:cs="Times New Roman"/>
      <w:color w:val="000000"/>
      <w:kern w:val="24"/>
      <w:sz w:val="40"/>
      <w:szCs w:val="40"/>
      <w:lang w:eastAsia="tr-TR"/>
    </w:rPr>
  </w:style>
  <w:style w:type="character" w:customStyle="1" w:styleId="Balk5Char">
    <w:name w:val="Başlık 5 Char"/>
    <w:basedOn w:val="VarsaylanParagrafYazTipi"/>
    <w:link w:val="Balk5"/>
    <w:uiPriority w:val="99"/>
    <w:rsid w:val="00EE2B48"/>
    <w:rPr>
      <w:rFonts w:ascii="Times New Roman" w:eastAsiaTheme="minorEastAsia" w:hAnsi="Times New Roman" w:cs="Times New Roman"/>
      <w:color w:val="000000"/>
      <w:kern w:val="24"/>
      <w:sz w:val="40"/>
      <w:szCs w:val="40"/>
      <w:lang w:eastAsia="tr-TR"/>
    </w:rPr>
  </w:style>
  <w:style w:type="character" w:customStyle="1" w:styleId="Balk6Char">
    <w:name w:val="Başlık 6 Char"/>
    <w:basedOn w:val="VarsaylanParagrafYazTipi"/>
    <w:link w:val="Balk6"/>
    <w:uiPriority w:val="9"/>
    <w:rsid w:val="00EE2B48"/>
    <w:rPr>
      <w:rFonts w:ascii="Times New Roman" w:eastAsiaTheme="minorEastAsia" w:hAnsi="Times New Roman" w:cs="Times New Roman"/>
      <w:color w:val="000000"/>
      <w:kern w:val="24"/>
      <w:sz w:val="40"/>
      <w:szCs w:val="40"/>
      <w:lang w:eastAsia="tr-TR"/>
    </w:rPr>
  </w:style>
  <w:style w:type="character" w:customStyle="1" w:styleId="Balk7Char">
    <w:name w:val="Başlık 7 Char"/>
    <w:basedOn w:val="VarsaylanParagrafYazTipi"/>
    <w:link w:val="Balk7"/>
    <w:uiPriority w:val="99"/>
    <w:rsid w:val="00EE2B48"/>
    <w:rPr>
      <w:rFonts w:ascii="Times New Roman" w:eastAsiaTheme="minorEastAsia" w:hAnsi="Times New Roman" w:cs="Times New Roman"/>
      <w:color w:val="000000"/>
      <w:kern w:val="24"/>
      <w:sz w:val="40"/>
      <w:szCs w:val="40"/>
      <w:lang w:eastAsia="tr-TR"/>
    </w:rPr>
  </w:style>
  <w:style w:type="character" w:customStyle="1" w:styleId="Balk8Char">
    <w:name w:val="Başlık 8 Char"/>
    <w:basedOn w:val="VarsaylanParagrafYazTipi"/>
    <w:link w:val="Balk8"/>
    <w:uiPriority w:val="99"/>
    <w:rsid w:val="00EE2B48"/>
    <w:rPr>
      <w:rFonts w:ascii="Times New Roman" w:eastAsiaTheme="minorEastAsia" w:hAnsi="Times New Roman" w:cs="Times New Roman"/>
      <w:color w:val="000000"/>
      <w:kern w:val="24"/>
      <w:sz w:val="40"/>
      <w:szCs w:val="40"/>
      <w:lang w:eastAsia="tr-TR"/>
    </w:rPr>
  </w:style>
  <w:style w:type="character" w:customStyle="1" w:styleId="Balk9Char">
    <w:name w:val="Başlık 9 Char"/>
    <w:basedOn w:val="VarsaylanParagrafYazTipi"/>
    <w:link w:val="Balk9"/>
    <w:uiPriority w:val="99"/>
    <w:rsid w:val="00EE2B48"/>
    <w:rPr>
      <w:rFonts w:ascii="Times New Roman" w:eastAsiaTheme="minorEastAsia" w:hAnsi="Times New Roman" w:cs="Times New Roman"/>
      <w:color w:val="000000"/>
      <w:kern w:val="24"/>
      <w:sz w:val="40"/>
      <w:szCs w:val="40"/>
      <w:lang w:eastAsia="tr-TR"/>
    </w:rPr>
  </w:style>
  <w:style w:type="table" w:styleId="TabloKlavuzu">
    <w:name w:val="Table Grid"/>
    <w:basedOn w:val="NormalTablo"/>
    <w:uiPriority w:val="59"/>
    <w:rsid w:val="00EE2B48"/>
    <w:pPr>
      <w:spacing w:after="0" w:line="240" w:lineRule="auto"/>
    </w:pPr>
    <w:rPr>
      <w:rFonts w:eastAsiaTheme="minorEastAsia" w:cs="Times New Roman"/>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aliases w:val="LİSTE PARAF"/>
    <w:basedOn w:val="Normal"/>
    <w:link w:val="ListeParagrafChar"/>
    <w:qFormat/>
    <w:rsid w:val="00EE2B48"/>
    <w:pPr>
      <w:spacing w:after="160" w:line="259" w:lineRule="auto"/>
      <w:ind w:left="720"/>
      <w:contextualSpacing/>
    </w:pPr>
    <w:rPr>
      <w:rFonts w:eastAsiaTheme="minorHAnsi"/>
      <w:lang w:eastAsia="en-US"/>
    </w:rPr>
  </w:style>
  <w:style w:type="character" w:customStyle="1" w:styleId="ListeParagrafChar">
    <w:name w:val="Liste Paragraf Char"/>
    <w:aliases w:val="LİSTE PARAF Char"/>
    <w:link w:val="ListeParagraf"/>
    <w:locked/>
    <w:rsid w:val="00EE2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621</Words>
  <Characters>3541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ICISLERI BAKANLIGI</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Servet SAVAŞ</dc:creator>
  <cp:keywords/>
  <dc:description/>
  <cp:lastModifiedBy>Servet SAVAŞ</cp:lastModifiedBy>
  <cp:revision>5</cp:revision>
  <dcterms:created xsi:type="dcterms:W3CDTF">2024-12-09T10:09:00Z</dcterms:created>
  <dcterms:modified xsi:type="dcterms:W3CDTF">2024-12-10T10:41:00Z</dcterms:modified>
</cp:coreProperties>
</file>